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1752663041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16.07.2025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Ропотан Роман Валерійович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Ропотан Роман Валерійович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2796519733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674093634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26.12.2003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№1752663041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16.07.2025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настільна, Gooder XCW160 CUBE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настільна, Gooder XCW160 CUBE чорного кольору,  СН:7777 - 32000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 дегтярівська, 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2400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Ропотан Роман Валерійович</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В.Івасюка,8 К.6,кв.25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2796519733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674093634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0674093624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Ропотан Р.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№1752663041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16.07.2025р.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16.07.2025р.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1752663041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16.07.2025р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Ропотан Роман Валерійович,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Ропотан Роман Валерійович, РНОКПП 2796519733, який діє на підставі витягу з ЄДР, номер запису 674093634 від 26.12.2003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XCW160 CUBE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XCW160 CUBE чорного кольору,  СН:7777 - 32000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Київ, дегтярівська, 3</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№1752663041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16.07.2025р.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Ропотан Р.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Ропотан Роман Валерійович</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В.Івасюка,8 К.6,кв.25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2796519733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674093634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0674093624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Ропотан Р.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