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34B" w:rsidRDefault="00C94082">
      <w:pPr>
        <w:ind w:left="567" w:hanging="567"/>
        <w:jc w:val="center"/>
        <w:rPr>
          <w:b/>
          <w:sz w:val="24"/>
          <w:szCs w:val="24"/>
        </w:rPr>
      </w:pPr>
      <w:r>
        <w:rPr>
          <w:b/>
          <w:sz w:val="24"/>
          <w:szCs w:val="24"/>
        </w:rPr>
        <w:t>ДОГОВІР №</w:t>
      </w:r>
      <w:r w:rsidR="00275EFD">
        <w:rPr>
          <w:b/>
          <w:sz w:val="24"/>
          <w:szCs w:val="24"/>
        </w:rPr>
        <w:t>2</w:t>
      </w:r>
    </w:p>
    <w:p w:rsidR="0037434B" w:rsidRDefault="00C94082">
      <w:pPr>
        <w:ind w:left="567" w:hanging="567"/>
        <w:jc w:val="center"/>
        <w:rPr>
          <w:b/>
          <w:sz w:val="24"/>
          <w:szCs w:val="24"/>
        </w:rPr>
      </w:pPr>
      <w:r>
        <w:rPr>
          <w:b/>
          <w:sz w:val="24"/>
          <w:szCs w:val="24"/>
        </w:rPr>
        <w:t>СУБОРЕНДИ НЕЖИТЛОВОГО ПРИМІЩЕННЯ</w:t>
      </w:r>
    </w:p>
    <w:p w:rsidR="0037434B" w:rsidRDefault="0037434B">
      <w:pPr>
        <w:ind w:left="567" w:hanging="567"/>
        <w:jc w:val="center"/>
        <w:rPr>
          <w:b/>
          <w:sz w:val="24"/>
          <w:szCs w:val="24"/>
        </w:rPr>
      </w:pPr>
    </w:p>
    <w:p w:rsidR="0037434B" w:rsidRDefault="00C94082">
      <w:pPr>
        <w:ind w:left="567" w:hanging="567"/>
        <w:rPr>
          <w:b/>
          <w:sz w:val="24"/>
          <w:szCs w:val="24"/>
        </w:rPr>
      </w:pPr>
      <w:r>
        <w:rPr>
          <w:b/>
          <w:sz w:val="24"/>
          <w:szCs w:val="24"/>
        </w:rPr>
        <w:t xml:space="preserve">м. Київ </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20421">
        <w:rPr>
          <w:b/>
          <w:sz w:val="24"/>
          <w:szCs w:val="24"/>
        </w:rPr>
        <w:t xml:space="preserve">         </w:t>
      </w:r>
      <w:r w:rsidR="00CE4D86">
        <w:rPr>
          <w:b/>
          <w:sz w:val="24"/>
          <w:szCs w:val="24"/>
        </w:rPr>
        <w:t>«</w:t>
      </w:r>
      <w:r w:rsidR="00275EFD">
        <w:rPr>
          <w:b/>
          <w:sz w:val="24"/>
          <w:szCs w:val="24"/>
        </w:rPr>
        <w:t>24</w:t>
      </w:r>
      <w:r w:rsidR="00CE4D86">
        <w:rPr>
          <w:b/>
          <w:sz w:val="24"/>
          <w:szCs w:val="24"/>
        </w:rPr>
        <w:t>»</w:t>
      </w:r>
      <w:r>
        <w:rPr>
          <w:b/>
          <w:sz w:val="24"/>
          <w:szCs w:val="24"/>
        </w:rPr>
        <w:t xml:space="preserve"> </w:t>
      </w:r>
      <w:r w:rsidR="00275EFD">
        <w:rPr>
          <w:b/>
          <w:sz w:val="24"/>
          <w:szCs w:val="24"/>
        </w:rPr>
        <w:t xml:space="preserve">серпня </w:t>
      </w:r>
      <w:r>
        <w:rPr>
          <w:b/>
          <w:sz w:val="24"/>
          <w:szCs w:val="24"/>
        </w:rPr>
        <w:t>202</w:t>
      </w:r>
      <w:r w:rsidR="00275EFD">
        <w:rPr>
          <w:b/>
          <w:sz w:val="24"/>
          <w:szCs w:val="24"/>
        </w:rPr>
        <w:t>2</w:t>
      </w:r>
      <w:r>
        <w:rPr>
          <w:b/>
          <w:sz w:val="24"/>
          <w:szCs w:val="24"/>
        </w:rPr>
        <w:t xml:space="preserve"> р.</w:t>
      </w:r>
    </w:p>
    <w:p w:rsidR="0037434B" w:rsidRDefault="0037434B">
      <w:pPr>
        <w:ind w:left="567" w:hanging="567"/>
        <w:rPr>
          <w:b/>
          <w:sz w:val="24"/>
          <w:szCs w:val="24"/>
        </w:rPr>
      </w:pPr>
    </w:p>
    <w:p w:rsidR="0037434B" w:rsidRPr="00E76E2E" w:rsidRDefault="00C94082" w:rsidP="00E76E2E">
      <w:pPr>
        <w:ind w:firstLine="426"/>
        <w:rPr>
          <w:sz w:val="23"/>
          <w:szCs w:val="23"/>
        </w:rPr>
      </w:pPr>
      <w:r w:rsidRPr="00E76E2E">
        <w:rPr>
          <w:sz w:val="23"/>
          <w:szCs w:val="23"/>
        </w:rPr>
        <w:t>Ми, що нижче підписалися,</w:t>
      </w:r>
    </w:p>
    <w:p w:rsidR="0037434B" w:rsidRPr="00E76E2E" w:rsidRDefault="00C94082" w:rsidP="00E76E2E">
      <w:pPr>
        <w:pBdr>
          <w:top w:val="nil"/>
          <w:left w:val="nil"/>
          <w:bottom w:val="nil"/>
          <w:right w:val="nil"/>
          <w:between w:val="nil"/>
        </w:pBdr>
        <w:ind w:firstLine="426"/>
        <w:jc w:val="both"/>
        <w:rPr>
          <w:sz w:val="24"/>
          <w:szCs w:val="24"/>
        </w:rPr>
      </w:pPr>
      <w:r w:rsidRPr="00E76E2E">
        <w:rPr>
          <w:i/>
          <w:color w:val="000000"/>
          <w:sz w:val="23"/>
          <w:szCs w:val="23"/>
        </w:rPr>
        <w:t xml:space="preserve">з однієї сторони </w:t>
      </w:r>
      <w:r w:rsidRPr="00E76E2E">
        <w:rPr>
          <w:b/>
          <w:color w:val="000000"/>
          <w:sz w:val="23"/>
          <w:szCs w:val="23"/>
        </w:rPr>
        <w:t>Фізична особа-підприємець:</w:t>
      </w:r>
      <w:r w:rsidR="00E76E2E">
        <w:rPr>
          <w:b/>
          <w:color w:val="000000"/>
          <w:sz w:val="23"/>
          <w:szCs w:val="23"/>
        </w:rPr>
        <w:t xml:space="preserve"> </w:t>
      </w:r>
      <w:r w:rsidRPr="00E76E2E">
        <w:rPr>
          <w:b/>
          <w:sz w:val="23"/>
          <w:szCs w:val="23"/>
        </w:rPr>
        <w:t>Басистий Павло Андрійович</w:t>
      </w:r>
      <w:r w:rsidRPr="00E76E2E">
        <w:rPr>
          <w:b/>
          <w:color w:val="000000"/>
          <w:sz w:val="23"/>
          <w:szCs w:val="23"/>
        </w:rPr>
        <w:t>,</w:t>
      </w:r>
      <w:r w:rsidRPr="00E76E2E">
        <w:rPr>
          <w:color w:val="000000"/>
          <w:sz w:val="23"/>
          <w:szCs w:val="23"/>
        </w:rPr>
        <w:t xml:space="preserve"> як</w:t>
      </w:r>
      <w:r w:rsidRPr="00E76E2E">
        <w:rPr>
          <w:sz w:val="23"/>
          <w:szCs w:val="23"/>
        </w:rPr>
        <w:t>ий</w:t>
      </w:r>
      <w:r w:rsidRPr="00E76E2E">
        <w:rPr>
          <w:color w:val="000000"/>
          <w:sz w:val="23"/>
          <w:szCs w:val="23"/>
        </w:rPr>
        <w:t xml:space="preserve"> зареєстрован</w:t>
      </w:r>
      <w:r w:rsidRPr="00E76E2E">
        <w:rPr>
          <w:sz w:val="23"/>
          <w:szCs w:val="23"/>
        </w:rPr>
        <w:t>ий</w:t>
      </w:r>
      <w:r w:rsidRPr="00E76E2E">
        <w:rPr>
          <w:color w:val="000000"/>
          <w:sz w:val="23"/>
          <w:szCs w:val="23"/>
        </w:rPr>
        <w:t xml:space="preserve"> в місті Києві, вул. </w:t>
      </w:r>
      <w:r w:rsidRPr="00E76E2E">
        <w:rPr>
          <w:sz w:val="23"/>
          <w:szCs w:val="23"/>
        </w:rPr>
        <w:t>О.Теліги</w:t>
      </w:r>
      <w:r w:rsidRPr="00E76E2E">
        <w:rPr>
          <w:color w:val="000000"/>
          <w:sz w:val="23"/>
          <w:szCs w:val="23"/>
        </w:rPr>
        <w:t xml:space="preserve"> буд.</w:t>
      </w:r>
      <w:r w:rsidRPr="00E76E2E">
        <w:rPr>
          <w:sz w:val="23"/>
          <w:szCs w:val="23"/>
        </w:rPr>
        <w:t>39</w:t>
      </w:r>
      <w:r w:rsidRPr="00E76E2E">
        <w:rPr>
          <w:color w:val="000000"/>
          <w:sz w:val="23"/>
          <w:szCs w:val="23"/>
        </w:rPr>
        <w:t>а кв.</w:t>
      </w:r>
      <w:r w:rsidRPr="00E76E2E">
        <w:rPr>
          <w:sz w:val="23"/>
          <w:szCs w:val="23"/>
        </w:rPr>
        <w:t>99</w:t>
      </w:r>
      <w:r w:rsidRPr="00E76E2E">
        <w:rPr>
          <w:color w:val="000000"/>
          <w:sz w:val="23"/>
          <w:szCs w:val="23"/>
        </w:rPr>
        <w:t>,</w:t>
      </w:r>
      <w:r w:rsidR="00E76E2E" w:rsidRPr="00E76E2E">
        <w:rPr>
          <w:rFonts w:ascii="Arial" w:hAnsi="Arial" w:cs="Arial"/>
          <w:color w:val="FFFFFF"/>
          <w:sz w:val="19"/>
          <w:szCs w:val="19"/>
        </w:rPr>
        <w:t xml:space="preserve"> </w:t>
      </w:r>
      <w:r w:rsidR="00E76E2E" w:rsidRPr="00E76E2E">
        <w:rPr>
          <w:sz w:val="24"/>
          <w:szCs w:val="24"/>
        </w:rPr>
        <w:t xml:space="preserve"> є платником єдиного податку другої групи, діє на підставі державної реєстрації в Єдиному державному реєстрі юридичних осіб, фізичних осіб-підприємців та громадських формувань, номер запису </w:t>
      </w:r>
      <w:r w:rsidR="00E76E2E" w:rsidRPr="00E76E2E">
        <w:rPr>
          <w:sz w:val="24"/>
          <w:szCs w:val="24"/>
          <w:lang w:eastAsia="uk-UA"/>
        </w:rPr>
        <w:t>в ЄДРЮОіФОП</w:t>
      </w:r>
      <w:r w:rsidR="00E76E2E" w:rsidRPr="00E76E2E">
        <w:rPr>
          <w:sz w:val="24"/>
          <w:szCs w:val="24"/>
        </w:rPr>
        <w:t xml:space="preserve">: 2010350000000057246 від 01.10.2021 року, реєстраційний номер облікової картки платника податків:  </w:t>
      </w:r>
      <w:r w:rsidR="00E76E2E" w:rsidRPr="00E76E2E">
        <w:rPr>
          <w:sz w:val="23"/>
          <w:szCs w:val="23"/>
        </w:rPr>
        <w:t>3495110476</w:t>
      </w:r>
      <w:r w:rsidR="00E76E2E" w:rsidRPr="00E76E2E">
        <w:rPr>
          <w:color w:val="000000"/>
          <w:sz w:val="23"/>
          <w:szCs w:val="23"/>
        </w:rPr>
        <w:t>,</w:t>
      </w:r>
      <w:r w:rsidR="00E76E2E" w:rsidRPr="00E76E2E">
        <w:rPr>
          <w:sz w:val="24"/>
          <w:szCs w:val="24"/>
        </w:rPr>
        <w:t>, названий надалі</w:t>
      </w:r>
      <w:r w:rsidRPr="00E76E2E">
        <w:rPr>
          <w:color w:val="000000"/>
          <w:sz w:val="23"/>
          <w:szCs w:val="23"/>
        </w:rPr>
        <w:t xml:space="preserve"> - Орендар) з однієї сторони, </w:t>
      </w:r>
      <w:r w:rsidRPr="00E76E2E">
        <w:rPr>
          <w:sz w:val="24"/>
          <w:szCs w:val="24"/>
        </w:rPr>
        <w:t xml:space="preserve">та </w:t>
      </w:r>
    </w:p>
    <w:p w:rsidR="0037434B" w:rsidRPr="00AB00D4" w:rsidRDefault="00C94082" w:rsidP="00E76E2E">
      <w:pPr>
        <w:ind w:firstLine="426"/>
        <w:jc w:val="both"/>
        <w:rPr>
          <w:sz w:val="24"/>
          <w:szCs w:val="24"/>
        </w:rPr>
      </w:pPr>
      <w:r w:rsidRPr="00E76E2E">
        <w:rPr>
          <w:i/>
          <w:sz w:val="24"/>
          <w:szCs w:val="24"/>
        </w:rPr>
        <w:t>з іншої сторони</w:t>
      </w:r>
      <w:r w:rsidR="00E76E2E" w:rsidRPr="00E76E2E">
        <w:rPr>
          <w:i/>
          <w:sz w:val="24"/>
          <w:szCs w:val="24"/>
        </w:rPr>
        <w:t xml:space="preserve"> </w:t>
      </w:r>
      <w:r w:rsidR="00AB00D4" w:rsidRPr="00E76E2E">
        <w:rPr>
          <w:b/>
          <w:sz w:val="24"/>
          <w:szCs w:val="24"/>
        </w:rPr>
        <w:t xml:space="preserve">Фізична особа-підприємець </w:t>
      </w:r>
      <w:r w:rsidR="00275EFD" w:rsidRPr="00275EFD">
        <w:rPr>
          <w:b/>
          <w:sz w:val="24"/>
          <w:szCs w:val="24"/>
        </w:rPr>
        <w:t>Помян Тетяна Васил</w:t>
      </w:r>
      <w:r w:rsidR="00275EFD">
        <w:rPr>
          <w:b/>
          <w:sz w:val="24"/>
          <w:szCs w:val="24"/>
        </w:rPr>
        <w:t>івна</w:t>
      </w:r>
      <w:r w:rsidR="00AB00D4" w:rsidRPr="00E76E2E">
        <w:rPr>
          <w:sz w:val="24"/>
          <w:szCs w:val="24"/>
        </w:rPr>
        <w:t xml:space="preserve">, є платником єдиного податку другої групи, діє на підставі державної реєстрації в Єдиному державному реєстрі юридичних осіб, фізичних осіб-підприємців та громадських формувань, номер запису </w:t>
      </w:r>
      <w:r w:rsidR="00AB00D4" w:rsidRPr="00E76E2E">
        <w:rPr>
          <w:sz w:val="24"/>
          <w:szCs w:val="24"/>
          <w:lang w:eastAsia="uk-UA"/>
        </w:rPr>
        <w:t>в ЄДРЮОіФОП</w:t>
      </w:r>
      <w:r w:rsidR="00AB00D4" w:rsidRPr="00E76E2E">
        <w:rPr>
          <w:sz w:val="24"/>
          <w:szCs w:val="24"/>
        </w:rPr>
        <w:t xml:space="preserve">: </w:t>
      </w:r>
      <w:r w:rsidR="00275EFD">
        <w:rPr>
          <w:sz w:val="24"/>
          <w:szCs w:val="24"/>
        </w:rPr>
        <w:t>171718127073</w:t>
      </w:r>
      <w:r w:rsidR="00AB00D4" w:rsidRPr="00E76E2E">
        <w:rPr>
          <w:sz w:val="24"/>
          <w:szCs w:val="24"/>
        </w:rPr>
        <w:t xml:space="preserve"> від </w:t>
      </w:r>
      <w:r w:rsidR="00275EFD">
        <w:rPr>
          <w:sz w:val="24"/>
          <w:szCs w:val="24"/>
        </w:rPr>
        <w:t>7</w:t>
      </w:r>
      <w:r w:rsidR="00AB00D4" w:rsidRPr="00E76E2E">
        <w:rPr>
          <w:sz w:val="24"/>
          <w:szCs w:val="24"/>
        </w:rPr>
        <w:t>.0</w:t>
      </w:r>
      <w:r w:rsidR="00275EFD">
        <w:rPr>
          <w:sz w:val="24"/>
          <w:szCs w:val="24"/>
        </w:rPr>
        <w:t>6</w:t>
      </w:r>
      <w:r w:rsidR="00AB00D4" w:rsidRPr="00E76E2E">
        <w:rPr>
          <w:sz w:val="24"/>
          <w:szCs w:val="24"/>
        </w:rPr>
        <w:t>.201</w:t>
      </w:r>
      <w:r w:rsidR="00275EFD">
        <w:rPr>
          <w:sz w:val="24"/>
          <w:szCs w:val="24"/>
        </w:rPr>
        <w:t>8</w:t>
      </w:r>
      <w:r w:rsidR="00AB00D4" w:rsidRPr="00E76E2E">
        <w:rPr>
          <w:sz w:val="24"/>
          <w:szCs w:val="24"/>
        </w:rPr>
        <w:t xml:space="preserve"> року, р</w:t>
      </w:r>
      <w:r w:rsidRPr="00E76E2E">
        <w:rPr>
          <w:sz w:val="24"/>
          <w:szCs w:val="24"/>
        </w:rPr>
        <w:t xml:space="preserve">еєстраційний номер облікової картки платника податків:   </w:t>
      </w:r>
      <w:r w:rsidR="00275EFD">
        <w:rPr>
          <w:bCs/>
          <w:sz w:val="24"/>
          <w:szCs w:val="24"/>
        </w:rPr>
        <w:t>3275118881</w:t>
      </w:r>
      <w:r w:rsidRPr="00E76E2E">
        <w:rPr>
          <w:sz w:val="24"/>
          <w:szCs w:val="24"/>
        </w:rPr>
        <w:t xml:space="preserve">, названий надалі </w:t>
      </w:r>
      <w:r w:rsidRPr="00E76E2E">
        <w:rPr>
          <w:i/>
          <w:sz w:val="24"/>
          <w:szCs w:val="24"/>
        </w:rPr>
        <w:t xml:space="preserve">– </w:t>
      </w:r>
      <w:r w:rsidRPr="00E76E2E">
        <w:rPr>
          <w:color w:val="000000"/>
          <w:sz w:val="24"/>
          <w:szCs w:val="24"/>
        </w:rPr>
        <w:t>(«Суборендар»)</w:t>
      </w:r>
      <w:r w:rsidRPr="00E76E2E">
        <w:rPr>
          <w:sz w:val="24"/>
          <w:szCs w:val="24"/>
        </w:rPr>
        <w:t xml:space="preserve">, разом надалі іменовані </w:t>
      </w:r>
      <w:r w:rsidRPr="00E76E2E">
        <w:rPr>
          <w:b/>
          <w:i/>
          <w:sz w:val="24"/>
          <w:szCs w:val="24"/>
        </w:rPr>
        <w:t xml:space="preserve">сторони, </w:t>
      </w:r>
      <w:r w:rsidRPr="00E76E2E">
        <w:rPr>
          <w:sz w:val="24"/>
          <w:szCs w:val="24"/>
        </w:rPr>
        <w:t>уклали цей Договір про наведене нижче:</w:t>
      </w:r>
    </w:p>
    <w:p w:rsidR="00AB00D4" w:rsidRDefault="00AB00D4" w:rsidP="00AB00D4">
      <w:pPr>
        <w:pStyle w:val="a3"/>
        <w:spacing w:line="240" w:lineRule="auto"/>
        <w:ind w:firstLine="708"/>
        <w:rPr>
          <w:b/>
          <w:color w:val="auto"/>
          <w:lang w:val="uk-UA"/>
        </w:rPr>
      </w:pPr>
    </w:p>
    <w:p w:rsidR="00AB00D4" w:rsidRPr="00E76E2E" w:rsidRDefault="00AB00D4" w:rsidP="00AB00D4">
      <w:pPr>
        <w:pStyle w:val="a3"/>
        <w:spacing w:line="240" w:lineRule="auto"/>
        <w:ind w:firstLine="708"/>
        <w:rPr>
          <w:b/>
          <w:color w:val="auto"/>
          <w:lang w:val="uk-UA"/>
        </w:rPr>
      </w:pPr>
      <w:r w:rsidRPr="00E76E2E">
        <w:rPr>
          <w:b/>
          <w:color w:val="auto"/>
          <w:lang w:val="uk-UA"/>
        </w:rPr>
        <w:t>Визначення термінів:</w:t>
      </w:r>
    </w:p>
    <w:p w:rsidR="00AB00D4" w:rsidRPr="00E76E2E" w:rsidRDefault="00AB00D4" w:rsidP="00AB00D4">
      <w:pPr>
        <w:pStyle w:val="a3"/>
        <w:spacing w:line="240" w:lineRule="auto"/>
        <w:ind w:firstLine="708"/>
        <w:rPr>
          <w:color w:val="auto"/>
          <w:lang w:val="uk-UA"/>
        </w:rPr>
      </w:pPr>
      <w:r w:rsidRPr="00E76E2E">
        <w:rPr>
          <w:b/>
          <w:color w:val="auto"/>
          <w:lang w:val="uk-UA"/>
        </w:rPr>
        <w:t>1. Гарантійний платіж</w:t>
      </w:r>
      <w:r w:rsidRPr="00E76E2E">
        <w:rPr>
          <w:color w:val="auto"/>
          <w:lang w:val="uk-UA"/>
        </w:rPr>
        <w:t xml:space="preserve"> – платіж, який здійснюється </w:t>
      </w:r>
      <w:r w:rsidRPr="00E76E2E">
        <w:rPr>
          <w:b/>
          <w:color w:val="auto"/>
          <w:lang w:val="uk-UA"/>
        </w:rPr>
        <w:t>Суборендарем</w:t>
      </w:r>
      <w:r w:rsidRPr="00E76E2E">
        <w:rPr>
          <w:color w:val="auto"/>
          <w:lang w:val="uk-UA"/>
        </w:rPr>
        <w:t xml:space="preserve"> на користь </w:t>
      </w:r>
      <w:r w:rsidRPr="00E76E2E">
        <w:rPr>
          <w:b/>
          <w:bCs/>
          <w:color w:val="auto"/>
          <w:lang w:val="uk-UA"/>
        </w:rPr>
        <w:t>Орендаря</w:t>
      </w:r>
      <w:r w:rsidR="00295083" w:rsidRPr="00E76E2E">
        <w:rPr>
          <w:color w:val="auto"/>
          <w:lang w:val="uk-UA"/>
        </w:rPr>
        <w:t>, і є гарантією виконання зобов’</w:t>
      </w:r>
      <w:r w:rsidRPr="00E76E2E">
        <w:rPr>
          <w:color w:val="auto"/>
          <w:lang w:val="uk-UA"/>
        </w:rPr>
        <w:t xml:space="preserve">язань </w:t>
      </w:r>
      <w:r w:rsidRPr="00E76E2E">
        <w:rPr>
          <w:b/>
          <w:color w:val="auto"/>
          <w:lang w:val="uk-UA"/>
        </w:rPr>
        <w:t>Суборендаря</w:t>
      </w:r>
      <w:r w:rsidRPr="00E76E2E">
        <w:rPr>
          <w:color w:val="auto"/>
          <w:lang w:val="uk-UA"/>
        </w:rPr>
        <w:t xml:space="preserve"> за даним Договором. </w:t>
      </w:r>
    </w:p>
    <w:p w:rsidR="00AB00D4" w:rsidRPr="00E76E2E" w:rsidRDefault="00AB00D4" w:rsidP="00AB00D4">
      <w:pPr>
        <w:ind w:firstLine="720"/>
        <w:jc w:val="both"/>
      </w:pPr>
      <w:r w:rsidRPr="00E76E2E">
        <w:rPr>
          <w:b/>
        </w:rPr>
        <w:t>2. Загальні площі</w:t>
      </w:r>
      <w:r w:rsidRPr="00E76E2E">
        <w:t xml:space="preserve"> - приміщення, їх частини та спорудження всередині або зовні Будівлі, які призначені для використання та відвідування всіма користувачами та відвідувачами, включаючи, але не обмежуючи, входи та виходи із Будівлі, коридори, холи, туалети, переходи, ліфти пасажирські, ескалатори, стоянки та місця для паркування автомобільного транспорту.</w:t>
      </w:r>
    </w:p>
    <w:p w:rsidR="00AB00D4" w:rsidRPr="00E76E2E" w:rsidRDefault="00AB00D4" w:rsidP="00AB00D4">
      <w:pPr>
        <w:pStyle w:val="a3"/>
        <w:spacing w:line="240" w:lineRule="auto"/>
        <w:ind w:firstLine="708"/>
        <w:rPr>
          <w:color w:val="auto"/>
          <w:lang w:val="uk-UA" w:eastAsia="ru-RU"/>
        </w:rPr>
      </w:pPr>
      <w:r w:rsidRPr="00E76E2E">
        <w:rPr>
          <w:b/>
          <w:color w:val="auto"/>
          <w:lang w:val="uk-UA"/>
        </w:rPr>
        <w:t>3. Комунальні послуги</w:t>
      </w:r>
      <w:r w:rsidRPr="00E76E2E">
        <w:rPr>
          <w:color w:val="auto"/>
          <w:lang w:val="uk-UA" w:eastAsia="ru-RU"/>
        </w:rPr>
        <w:t xml:space="preserve">– послуги які споживає </w:t>
      </w:r>
      <w:r w:rsidRPr="00E76E2E">
        <w:rPr>
          <w:b/>
          <w:color w:val="auto"/>
          <w:lang w:val="uk-UA" w:eastAsia="ru-RU"/>
        </w:rPr>
        <w:t>Суборендар</w:t>
      </w:r>
      <w:r w:rsidRPr="00E76E2E">
        <w:rPr>
          <w:color w:val="auto"/>
          <w:lang w:val="uk-UA" w:eastAsia="ru-RU"/>
        </w:rPr>
        <w:t xml:space="preserve"> та їх долі, що припадають на загальні площі в орендованому Приміщені, а саме електрична та теплова енергія (за наявності), вода та каналізація, інше (</w:t>
      </w:r>
      <w:r w:rsidRPr="00E76E2E">
        <w:rPr>
          <w:color w:val="auto"/>
          <w:lang w:val="uk-UA"/>
        </w:rPr>
        <w:t>надалі - системи, що їх подають –  Системи забезпечення)</w:t>
      </w:r>
      <w:r w:rsidRPr="00E76E2E">
        <w:rPr>
          <w:color w:val="auto"/>
          <w:lang w:val="uk-UA" w:eastAsia="ru-RU"/>
        </w:rPr>
        <w:t>.</w:t>
      </w:r>
    </w:p>
    <w:p w:rsidR="0037434B" w:rsidRPr="00AB00D4" w:rsidRDefault="0037434B">
      <w:pPr>
        <w:ind w:left="567" w:hanging="567"/>
        <w:jc w:val="both"/>
        <w:rPr>
          <w:sz w:val="24"/>
          <w:szCs w:val="24"/>
        </w:rPr>
      </w:pPr>
    </w:p>
    <w:p w:rsidR="0037434B" w:rsidRDefault="00C94082">
      <w:pPr>
        <w:ind w:left="567" w:hanging="567"/>
        <w:jc w:val="center"/>
        <w:rPr>
          <w:b/>
          <w:sz w:val="24"/>
          <w:szCs w:val="24"/>
        </w:rPr>
      </w:pPr>
      <w:r>
        <w:rPr>
          <w:b/>
          <w:sz w:val="24"/>
          <w:szCs w:val="24"/>
        </w:rPr>
        <w:t xml:space="preserve">1. ПРЕДМЕТ ДОГОВОРУ. </w:t>
      </w:r>
    </w:p>
    <w:p w:rsidR="0037434B" w:rsidRDefault="0037434B" w:rsidP="00295083">
      <w:pPr>
        <w:ind w:firstLine="709"/>
        <w:jc w:val="center"/>
        <w:rPr>
          <w:b/>
          <w:sz w:val="24"/>
          <w:szCs w:val="24"/>
        </w:rPr>
      </w:pPr>
    </w:p>
    <w:p w:rsidR="00987E66" w:rsidRDefault="00C94082" w:rsidP="00987E66">
      <w:pPr>
        <w:ind w:firstLine="709"/>
        <w:jc w:val="both"/>
        <w:rPr>
          <w:sz w:val="24"/>
          <w:szCs w:val="24"/>
          <w:highlight w:val="cyan"/>
        </w:rPr>
      </w:pPr>
      <w:r w:rsidRPr="00987E66">
        <w:rPr>
          <w:sz w:val="23"/>
          <w:szCs w:val="23"/>
          <w:highlight w:val="cyan"/>
        </w:rPr>
        <w:t xml:space="preserve">1.1. </w:t>
      </w:r>
      <w:r w:rsidR="001F5BDB" w:rsidRPr="00987E66">
        <w:rPr>
          <w:sz w:val="23"/>
          <w:szCs w:val="23"/>
          <w:highlight w:val="cyan"/>
        </w:rPr>
        <w:t>Нежиле п</w:t>
      </w:r>
      <w:r w:rsidR="001F5BDB" w:rsidRPr="00987E66">
        <w:rPr>
          <w:sz w:val="24"/>
          <w:szCs w:val="24"/>
          <w:highlight w:val="cyan"/>
        </w:rPr>
        <w:t>риміщення, що розташоване за адресою</w:t>
      </w:r>
      <w:r w:rsidR="001F5BDB" w:rsidRPr="00987E66">
        <w:rPr>
          <w:b/>
          <w:sz w:val="24"/>
          <w:szCs w:val="24"/>
          <w:highlight w:val="cyan"/>
        </w:rPr>
        <w:t xml:space="preserve">: </w:t>
      </w:r>
      <w:r w:rsidR="001F5BDB" w:rsidRPr="00987E66">
        <w:rPr>
          <w:sz w:val="24"/>
          <w:szCs w:val="24"/>
          <w:highlight w:val="cyan"/>
        </w:rPr>
        <w:t xml:space="preserve">м.Київ, вул. Бульварно-Кудрявська (Воровського), 43 (літера А).  перебуває у власності ТОВ «Ескалаторний міст» (код ЄДРПОУ 32852321, місцезнаходження: 04210, м. Київ, Бульвар Дружби Народів, 33) </w:t>
      </w:r>
      <w:r w:rsidR="001F5BDB" w:rsidRPr="00987E66">
        <w:rPr>
          <w:sz w:val="23"/>
          <w:szCs w:val="23"/>
          <w:highlight w:val="cyan"/>
        </w:rPr>
        <w:t xml:space="preserve">на </w:t>
      </w:r>
      <w:r w:rsidR="001F5BDB" w:rsidRPr="00987E66">
        <w:rPr>
          <w:sz w:val="24"/>
          <w:szCs w:val="24"/>
          <w:highlight w:val="cyan"/>
        </w:rPr>
        <w:t xml:space="preserve">підставі Договору купівлі – продажу від 23 листопада 2007р., завіреного приватним нотаріусом Шепелюк О.Г. записаного в реєстрі під № 2880, зареєстрованого в Комунальному підприємстві </w:t>
      </w:r>
      <w:r w:rsidR="00987E66">
        <w:rPr>
          <w:sz w:val="24"/>
          <w:szCs w:val="24"/>
          <w:highlight w:val="cyan"/>
        </w:rPr>
        <w:t>«</w:t>
      </w:r>
      <w:r w:rsidR="001F5BDB" w:rsidRPr="00987E66">
        <w:rPr>
          <w:sz w:val="24"/>
          <w:szCs w:val="24"/>
          <w:highlight w:val="cyan"/>
        </w:rPr>
        <w:t>Київське міське бюро технічної інвентаризації та реєстрації права власності на об’єкти нерухомого майна</w:t>
      </w:r>
      <w:r w:rsidR="00987E66">
        <w:rPr>
          <w:sz w:val="24"/>
          <w:szCs w:val="24"/>
          <w:highlight w:val="cyan"/>
        </w:rPr>
        <w:t xml:space="preserve">» </w:t>
      </w:r>
      <w:r w:rsidR="001F5BDB" w:rsidRPr="00987E66">
        <w:rPr>
          <w:sz w:val="24"/>
          <w:szCs w:val="24"/>
          <w:highlight w:val="cyan"/>
        </w:rPr>
        <w:t>21 грудня 2007р., про що записано в реєстровій книзі №123п-259 за реєстровим 7530-п</w:t>
      </w:r>
      <w:r w:rsidR="00987E66">
        <w:rPr>
          <w:sz w:val="24"/>
          <w:szCs w:val="24"/>
          <w:highlight w:val="cyan"/>
        </w:rPr>
        <w:t xml:space="preserve"> та користуванні</w:t>
      </w:r>
      <w:r w:rsidR="001F5BDB" w:rsidRPr="00987E66">
        <w:rPr>
          <w:sz w:val="24"/>
          <w:szCs w:val="24"/>
          <w:highlight w:val="cyan"/>
        </w:rPr>
        <w:t xml:space="preserve"> Орендаря</w:t>
      </w:r>
      <w:r w:rsidR="00987E66">
        <w:rPr>
          <w:sz w:val="24"/>
          <w:szCs w:val="24"/>
          <w:highlight w:val="cyan"/>
        </w:rPr>
        <w:t xml:space="preserve"> фізичної особи – підприємця </w:t>
      </w:r>
      <w:r w:rsidR="001F5BDB" w:rsidRPr="00987E66">
        <w:rPr>
          <w:sz w:val="24"/>
          <w:szCs w:val="24"/>
          <w:highlight w:val="cyan"/>
        </w:rPr>
        <w:t xml:space="preserve"> </w:t>
      </w:r>
      <w:r w:rsidR="00987E66">
        <w:rPr>
          <w:sz w:val="24"/>
          <w:szCs w:val="24"/>
          <w:highlight w:val="cyan"/>
        </w:rPr>
        <w:t xml:space="preserve">Зельдіч  Марини Валеріївни (РНОКПП 2770102020, місце реєстрації: м. Київ, вул. А.Барбюса, б. 5а, кв.23 </w:t>
      </w:r>
      <w:r w:rsidR="001F5BDB" w:rsidRPr="00987E66">
        <w:rPr>
          <w:sz w:val="24"/>
          <w:szCs w:val="24"/>
          <w:highlight w:val="cyan"/>
        </w:rPr>
        <w:t>на підставі договору оренди №</w:t>
      </w:r>
      <w:r w:rsidR="00987E66">
        <w:rPr>
          <w:sz w:val="24"/>
          <w:szCs w:val="24"/>
          <w:highlight w:val="cyan"/>
        </w:rPr>
        <w:t>1/2021 від 01.03.2021 р., суборендаря фізичної особи – підприємця Басистого Павла Андрійовича (РНКОПП 3495110476, місце реєстрації: 01011, м. Київ, вул. Теліги Олени, б. 39-А, кв. 99 підставі договору оренди №3/2021 від 04.10.2021 р.</w:t>
      </w:r>
    </w:p>
    <w:p w:rsidR="00295083" w:rsidRPr="000F64D9" w:rsidRDefault="00987E66" w:rsidP="00295083">
      <w:pPr>
        <w:widowControl w:val="0"/>
        <w:autoSpaceDE w:val="0"/>
        <w:autoSpaceDN w:val="0"/>
        <w:adjustRightInd w:val="0"/>
        <w:ind w:firstLine="709"/>
        <w:jc w:val="both"/>
        <w:rPr>
          <w:sz w:val="24"/>
          <w:szCs w:val="24"/>
        </w:rPr>
      </w:pPr>
      <w:r>
        <w:rPr>
          <w:sz w:val="23"/>
          <w:szCs w:val="23"/>
        </w:rPr>
        <w:t>1.2.</w:t>
      </w:r>
      <w:r w:rsidR="00CE4D86">
        <w:rPr>
          <w:sz w:val="23"/>
          <w:szCs w:val="23"/>
        </w:rPr>
        <w:t>О</w:t>
      </w:r>
      <w:r w:rsidR="00C94082">
        <w:rPr>
          <w:sz w:val="23"/>
          <w:szCs w:val="23"/>
        </w:rPr>
        <w:t xml:space="preserve">рендар, </w:t>
      </w:r>
      <w:r w:rsidR="00C94082" w:rsidRPr="00620421">
        <w:rPr>
          <w:sz w:val="23"/>
          <w:szCs w:val="23"/>
        </w:rPr>
        <w:t>який у цьому Договорі Суборенди також час від часу визначається як Орендодавець (</w:t>
      </w:r>
      <w:r w:rsidR="00C94082" w:rsidRPr="00620421">
        <w:rPr>
          <w:i/>
          <w:sz w:val="23"/>
          <w:szCs w:val="23"/>
        </w:rPr>
        <w:t>власник</w:t>
      </w:r>
      <w:r w:rsidR="00C94082" w:rsidRPr="00620421">
        <w:rPr>
          <w:sz w:val="23"/>
          <w:szCs w:val="23"/>
        </w:rPr>
        <w:t xml:space="preserve">), </w:t>
      </w:r>
      <w:r w:rsidR="00C94082" w:rsidRPr="00620421">
        <w:rPr>
          <w:b/>
          <w:i/>
          <w:sz w:val="23"/>
          <w:szCs w:val="23"/>
        </w:rPr>
        <w:t>передає</w:t>
      </w:r>
      <w:r w:rsidR="00CE4D86">
        <w:rPr>
          <w:b/>
          <w:i/>
          <w:sz w:val="23"/>
          <w:szCs w:val="23"/>
        </w:rPr>
        <w:t xml:space="preserve"> </w:t>
      </w:r>
      <w:r w:rsidR="00295083" w:rsidRPr="00620421">
        <w:rPr>
          <w:sz w:val="23"/>
          <w:szCs w:val="23"/>
        </w:rPr>
        <w:t>у тимчасове платне користування</w:t>
      </w:r>
      <w:r w:rsidR="00CE4D86">
        <w:rPr>
          <w:sz w:val="23"/>
          <w:szCs w:val="23"/>
        </w:rPr>
        <w:t xml:space="preserve"> </w:t>
      </w:r>
      <w:r w:rsidR="00295083" w:rsidRPr="00620421">
        <w:rPr>
          <w:sz w:val="23"/>
          <w:szCs w:val="23"/>
        </w:rPr>
        <w:t xml:space="preserve">Суборендарю </w:t>
      </w:r>
      <w:r w:rsidR="00C94082" w:rsidRPr="00620421">
        <w:rPr>
          <w:sz w:val="23"/>
          <w:szCs w:val="23"/>
        </w:rPr>
        <w:t>в суборенду (піднайом) нежиле приміщення</w:t>
      </w:r>
      <w:r w:rsidR="00C94082" w:rsidRPr="00620421">
        <w:rPr>
          <w:i/>
          <w:sz w:val="23"/>
          <w:szCs w:val="23"/>
        </w:rPr>
        <w:t>,</w:t>
      </w:r>
      <w:r w:rsidR="00C94082" w:rsidRPr="00620421">
        <w:rPr>
          <w:sz w:val="23"/>
          <w:szCs w:val="23"/>
        </w:rPr>
        <w:t xml:space="preserve"> загальною площею </w:t>
      </w:r>
      <w:r w:rsidR="00275EFD">
        <w:rPr>
          <w:b/>
          <w:sz w:val="24"/>
          <w:szCs w:val="24"/>
        </w:rPr>
        <w:t>8</w:t>
      </w:r>
      <w:r w:rsidR="00C94082" w:rsidRPr="00620421">
        <w:rPr>
          <w:b/>
          <w:sz w:val="24"/>
          <w:szCs w:val="24"/>
        </w:rPr>
        <w:t xml:space="preserve">0,0 </w:t>
      </w:r>
      <w:r w:rsidR="00C94082" w:rsidRPr="00620421">
        <w:rPr>
          <w:sz w:val="24"/>
          <w:szCs w:val="24"/>
        </w:rPr>
        <w:t>(</w:t>
      </w:r>
      <w:r w:rsidR="00275EFD">
        <w:rPr>
          <w:i/>
          <w:sz w:val="24"/>
          <w:szCs w:val="24"/>
        </w:rPr>
        <w:t>в</w:t>
      </w:r>
      <w:r w:rsidR="00C94082" w:rsidRPr="00620421">
        <w:rPr>
          <w:i/>
          <w:sz w:val="24"/>
          <w:szCs w:val="24"/>
        </w:rPr>
        <w:t>і</w:t>
      </w:r>
      <w:r w:rsidR="00275EFD">
        <w:rPr>
          <w:i/>
          <w:sz w:val="24"/>
          <w:szCs w:val="24"/>
        </w:rPr>
        <w:t>сі</w:t>
      </w:r>
      <w:r w:rsidR="00C94082" w:rsidRPr="00620421">
        <w:rPr>
          <w:i/>
          <w:sz w:val="24"/>
          <w:szCs w:val="24"/>
        </w:rPr>
        <w:t>мдесят</w:t>
      </w:r>
      <w:r w:rsidR="00C94082" w:rsidRPr="00620421">
        <w:rPr>
          <w:sz w:val="24"/>
          <w:szCs w:val="24"/>
        </w:rPr>
        <w:t xml:space="preserve">) </w:t>
      </w:r>
      <w:r w:rsidR="00C94082" w:rsidRPr="00620421">
        <w:rPr>
          <w:b/>
          <w:sz w:val="24"/>
          <w:szCs w:val="24"/>
        </w:rPr>
        <w:t>кв.м</w:t>
      </w:r>
      <w:r w:rsidR="00C94082" w:rsidRPr="00620421">
        <w:rPr>
          <w:sz w:val="24"/>
          <w:szCs w:val="24"/>
        </w:rPr>
        <w:t>.</w:t>
      </w:r>
      <w:r w:rsidR="00C94082" w:rsidRPr="00620421">
        <w:rPr>
          <w:sz w:val="23"/>
          <w:szCs w:val="23"/>
        </w:rPr>
        <w:t xml:space="preserve"> за адресою: </w:t>
      </w:r>
      <w:r w:rsidR="00C94082" w:rsidRPr="00620421">
        <w:rPr>
          <w:sz w:val="24"/>
          <w:szCs w:val="24"/>
        </w:rPr>
        <w:t>м.Київ, вул. Бульварно-Кудрявська (Воровського), 43 (літера А)</w:t>
      </w:r>
      <w:r w:rsidR="00C94082" w:rsidRPr="00620421">
        <w:rPr>
          <w:sz w:val="23"/>
          <w:szCs w:val="23"/>
        </w:rPr>
        <w:t>, (надалі – нежиле приміщення, Об’єкт Суборенди) на умовах, зазначених у цьому Договорі Суборенди.</w:t>
      </w:r>
      <w:r w:rsidR="00295083" w:rsidRPr="00620421">
        <w:rPr>
          <w:sz w:val="24"/>
          <w:szCs w:val="24"/>
        </w:rPr>
        <w:t xml:space="preserve"> План Приміщення зазначено у Додатку № 1 до даного Договору.</w:t>
      </w:r>
    </w:p>
    <w:p w:rsidR="0037434B" w:rsidRDefault="00C94082" w:rsidP="00295083">
      <w:pPr>
        <w:ind w:firstLine="709"/>
        <w:jc w:val="both"/>
        <w:rPr>
          <w:sz w:val="23"/>
          <w:szCs w:val="23"/>
        </w:rPr>
      </w:pPr>
      <w:r>
        <w:rPr>
          <w:sz w:val="23"/>
          <w:szCs w:val="23"/>
        </w:rPr>
        <w:t>Орендар, здає в суборенду вищезазначений Об’єкт за письмовим погодженням</w:t>
      </w:r>
      <w:r w:rsidR="00CE4D86">
        <w:rPr>
          <w:sz w:val="23"/>
          <w:szCs w:val="23"/>
        </w:rPr>
        <w:t xml:space="preserve"> із його власником Орендодавцем </w:t>
      </w:r>
      <w:r w:rsidR="00CE4D86" w:rsidRPr="00CE4D86">
        <w:rPr>
          <w:sz w:val="23"/>
          <w:szCs w:val="23"/>
          <w:highlight w:val="cyan"/>
        </w:rPr>
        <w:t xml:space="preserve">відповідно до п. </w:t>
      </w:r>
      <w:r w:rsidR="00CE4D86">
        <w:rPr>
          <w:sz w:val="23"/>
          <w:szCs w:val="23"/>
          <w:highlight w:val="cyan"/>
        </w:rPr>
        <w:t>11.</w:t>
      </w:r>
      <w:r w:rsidR="00CE4D86" w:rsidRPr="00CE4D86">
        <w:rPr>
          <w:sz w:val="23"/>
          <w:szCs w:val="23"/>
          <w:highlight w:val="cyan"/>
        </w:rPr>
        <w:t xml:space="preserve">10 </w:t>
      </w:r>
      <w:r w:rsidR="00CE4D86" w:rsidRPr="00CE4D86">
        <w:rPr>
          <w:sz w:val="24"/>
          <w:szCs w:val="24"/>
          <w:highlight w:val="cyan"/>
        </w:rPr>
        <w:t>До</w:t>
      </w:r>
      <w:r w:rsidR="00CE4D86">
        <w:rPr>
          <w:sz w:val="24"/>
          <w:szCs w:val="24"/>
          <w:highlight w:val="cyan"/>
        </w:rPr>
        <w:t>говору оренди №3/2021 від 04.10.2021 р</w:t>
      </w:r>
    </w:p>
    <w:p w:rsidR="0037434B" w:rsidRDefault="00C94082" w:rsidP="00295083">
      <w:pPr>
        <w:shd w:val="clear" w:color="auto" w:fill="FFFFFF"/>
        <w:ind w:right="12" w:firstLine="709"/>
        <w:jc w:val="both"/>
        <w:rPr>
          <w:sz w:val="23"/>
          <w:szCs w:val="23"/>
        </w:rPr>
      </w:pPr>
      <w:r>
        <w:rPr>
          <w:sz w:val="23"/>
          <w:szCs w:val="23"/>
        </w:rPr>
        <w:t>Опис технічного стану об'єкта суборенди на дату передачі його Суборендарю,його склад (нерухоме майно та устаткування, інвентар, інше майно - при його наявності) зазначається в акті приймання - передачі об'єкта суборенди, що є невід'ємною частиною цього Договору.</w:t>
      </w:r>
    </w:p>
    <w:p w:rsidR="00295083" w:rsidRPr="00295083" w:rsidRDefault="00295083" w:rsidP="00CE4D86">
      <w:pPr>
        <w:ind w:firstLine="709"/>
        <w:jc w:val="both"/>
        <w:rPr>
          <w:sz w:val="24"/>
          <w:szCs w:val="24"/>
        </w:rPr>
      </w:pPr>
    </w:p>
    <w:p w:rsidR="0037434B" w:rsidRDefault="0037434B">
      <w:pPr>
        <w:ind w:left="567" w:hanging="567"/>
        <w:jc w:val="both"/>
        <w:rPr>
          <w:sz w:val="24"/>
          <w:szCs w:val="24"/>
        </w:rPr>
      </w:pPr>
    </w:p>
    <w:p w:rsidR="0037434B" w:rsidRDefault="00C94082">
      <w:pPr>
        <w:ind w:left="567" w:hanging="567"/>
        <w:jc w:val="center"/>
        <w:rPr>
          <w:b/>
          <w:sz w:val="24"/>
          <w:szCs w:val="24"/>
        </w:rPr>
      </w:pPr>
      <w:r>
        <w:rPr>
          <w:b/>
          <w:sz w:val="24"/>
          <w:szCs w:val="24"/>
        </w:rPr>
        <w:t xml:space="preserve">2. УМОВИ ПЕРЕДАЧІ ТА ПОВЕРНЕННЯ </w:t>
      </w:r>
    </w:p>
    <w:p w:rsidR="0037434B" w:rsidRDefault="00C94082">
      <w:pPr>
        <w:ind w:left="567" w:hanging="567"/>
        <w:jc w:val="center"/>
        <w:rPr>
          <w:b/>
          <w:sz w:val="24"/>
          <w:szCs w:val="24"/>
        </w:rPr>
      </w:pPr>
      <w:r>
        <w:rPr>
          <w:b/>
          <w:sz w:val="24"/>
          <w:szCs w:val="24"/>
        </w:rPr>
        <w:t>ОРЕНДОВАНОГО НЕЖИЛОГО ПРИМІЩЕНЯ.</w:t>
      </w:r>
    </w:p>
    <w:p w:rsidR="0037434B" w:rsidRDefault="0037434B">
      <w:pPr>
        <w:ind w:left="567" w:hanging="567"/>
        <w:jc w:val="center"/>
        <w:rPr>
          <w:b/>
          <w:sz w:val="24"/>
          <w:szCs w:val="24"/>
        </w:rPr>
      </w:pPr>
    </w:p>
    <w:p w:rsidR="0037434B" w:rsidRPr="00620421" w:rsidRDefault="00C94082" w:rsidP="005E67EF">
      <w:pPr>
        <w:ind w:firstLine="426"/>
        <w:jc w:val="both"/>
        <w:rPr>
          <w:sz w:val="24"/>
          <w:szCs w:val="24"/>
        </w:rPr>
      </w:pPr>
      <w:r>
        <w:rPr>
          <w:sz w:val="24"/>
          <w:szCs w:val="24"/>
        </w:rPr>
        <w:t xml:space="preserve">2.1. Орендар передає Суборендарю вказані приміщення, </w:t>
      </w:r>
      <w:r w:rsidRPr="00620421">
        <w:rPr>
          <w:sz w:val="24"/>
          <w:szCs w:val="24"/>
        </w:rPr>
        <w:t>виключно</w:t>
      </w:r>
      <w:r w:rsidR="00620421" w:rsidRPr="00620421">
        <w:rPr>
          <w:sz w:val="24"/>
          <w:szCs w:val="24"/>
        </w:rPr>
        <w:t xml:space="preserve"> </w:t>
      </w:r>
      <w:r w:rsidR="005E67EF" w:rsidRPr="00620421">
        <w:rPr>
          <w:sz w:val="24"/>
          <w:szCs w:val="24"/>
        </w:rPr>
        <w:t>з метою ведення господарської діяльності</w:t>
      </w:r>
      <w:r w:rsidR="00620421" w:rsidRPr="00620421">
        <w:rPr>
          <w:sz w:val="24"/>
          <w:szCs w:val="24"/>
        </w:rPr>
        <w:t>.</w:t>
      </w:r>
    </w:p>
    <w:p w:rsidR="0037434B" w:rsidRDefault="00C94082" w:rsidP="005E67EF">
      <w:pPr>
        <w:ind w:firstLine="426"/>
        <w:jc w:val="both"/>
        <w:rPr>
          <w:sz w:val="24"/>
          <w:szCs w:val="24"/>
        </w:rPr>
      </w:pPr>
      <w:r w:rsidRPr="00620421">
        <w:rPr>
          <w:sz w:val="24"/>
          <w:szCs w:val="24"/>
        </w:rPr>
        <w:t>2.2 Вступ Суборендаря у тимчасове володіння та користування нежилими приміщеннями настає з моменту підписання сторонами даного Договору та Акту прийому-передачі вказаного майна, який є невід</w:t>
      </w:r>
      <w:r w:rsidRPr="00620421">
        <w:rPr>
          <w:sz w:val="24"/>
          <w:szCs w:val="24"/>
          <w:vertAlign w:val="superscript"/>
        </w:rPr>
        <w:t>’</w:t>
      </w:r>
      <w:r w:rsidRPr="00620421">
        <w:rPr>
          <w:sz w:val="24"/>
          <w:szCs w:val="24"/>
        </w:rPr>
        <w:t>ємною частиною даного Договору</w:t>
      </w:r>
      <w:r w:rsidR="005E67EF" w:rsidRPr="00620421">
        <w:rPr>
          <w:sz w:val="24"/>
          <w:szCs w:val="24"/>
        </w:rPr>
        <w:t>. Акт приймання-перед</w:t>
      </w:r>
      <w:r w:rsidR="00620421" w:rsidRPr="00620421">
        <w:rPr>
          <w:sz w:val="24"/>
          <w:szCs w:val="24"/>
        </w:rPr>
        <w:t>а</w:t>
      </w:r>
      <w:r w:rsidR="005E67EF" w:rsidRPr="00620421">
        <w:rPr>
          <w:sz w:val="24"/>
          <w:szCs w:val="24"/>
        </w:rPr>
        <w:t xml:space="preserve">чі Приміщення в суборенду, що </w:t>
      </w:r>
      <w:r w:rsidR="005E67EF" w:rsidRPr="00CE4D86">
        <w:rPr>
          <w:sz w:val="24"/>
          <w:szCs w:val="24"/>
        </w:rPr>
        <w:t>має бути підписано не пізніше 3-х календарних днів з</w:t>
      </w:r>
      <w:r w:rsidR="005E67EF" w:rsidRPr="00620421">
        <w:rPr>
          <w:sz w:val="24"/>
          <w:szCs w:val="24"/>
        </w:rPr>
        <w:t xml:space="preserve"> моменту підписання даного Договору, перед підписанням якого представники сторін, проводять огляд Об’єкту суборенди і відображають його стан в Акті.</w:t>
      </w:r>
    </w:p>
    <w:p w:rsidR="0037434B" w:rsidRDefault="00C94082" w:rsidP="005E67EF">
      <w:pPr>
        <w:ind w:firstLine="426"/>
        <w:jc w:val="both"/>
        <w:rPr>
          <w:sz w:val="24"/>
          <w:szCs w:val="24"/>
        </w:rPr>
      </w:pPr>
      <w:r>
        <w:rPr>
          <w:sz w:val="24"/>
          <w:szCs w:val="24"/>
        </w:rPr>
        <w:t xml:space="preserve">2.3. Передача нежитлового приміщення в суборенду не спричиняє передачу права власності на нього. Власником орендованого приміщення залишається Орендодавець, а Суборендар володіє й користується ним протягом строку оренди. Суборендар не має права без письмової згоди Орендодавця </w:t>
      </w:r>
      <w:r>
        <w:rPr>
          <w:i/>
          <w:sz w:val="24"/>
          <w:szCs w:val="24"/>
        </w:rPr>
        <w:t>(власника</w:t>
      </w:r>
      <w:r>
        <w:rPr>
          <w:sz w:val="24"/>
          <w:szCs w:val="24"/>
        </w:rPr>
        <w:t>) та Орендаря передавати обов’язки за даним Договором третім особам, а також здавати приміщення в піднайом повністю або частково.</w:t>
      </w:r>
    </w:p>
    <w:p w:rsidR="0037434B" w:rsidRPr="005E67EF" w:rsidRDefault="00C94082" w:rsidP="005E67EF">
      <w:pPr>
        <w:ind w:firstLine="426"/>
        <w:jc w:val="both"/>
        <w:rPr>
          <w:sz w:val="24"/>
          <w:szCs w:val="24"/>
        </w:rPr>
      </w:pPr>
      <w:r>
        <w:rPr>
          <w:sz w:val="24"/>
          <w:szCs w:val="24"/>
        </w:rPr>
        <w:t>2.4</w:t>
      </w:r>
      <w:r w:rsidRPr="005E67EF">
        <w:rPr>
          <w:sz w:val="24"/>
          <w:szCs w:val="24"/>
        </w:rPr>
        <w:t xml:space="preserve">. Нежилі приміщення вважаються повернутими Орендарю з моменту підписання сторонами Акту прийому-передачі цього приміщення, який є невід’ємною частиною даного Договору. </w:t>
      </w:r>
    </w:p>
    <w:p w:rsidR="0037434B" w:rsidRDefault="00C94082" w:rsidP="005E67EF">
      <w:pPr>
        <w:ind w:firstLine="426"/>
        <w:jc w:val="both"/>
        <w:rPr>
          <w:sz w:val="24"/>
          <w:szCs w:val="24"/>
        </w:rPr>
      </w:pPr>
      <w:r>
        <w:rPr>
          <w:sz w:val="24"/>
          <w:szCs w:val="24"/>
        </w:rPr>
        <w:t>2.5. У випадку закінчення терміну дії Договору суборенди чи його розірвання сторонами, Суборендар в останній день оренди, зобов</w:t>
      </w:r>
      <w:r>
        <w:rPr>
          <w:sz w:val="24"/>
          <w:szCs w:val="24"/>
          <w:vertAlign w:val="superscript"/>
        </w:rPr>
        <w:t>’</w:t>
      </w:r>
      <w:r>
        <w:rPr>
          <w:sz w:val="24"/>
          <w:szCs w:val="24"/>
        </w:rPr>
        <w:t>язаний передати Орендарю орендовані приміщення в належному стані, не гіршому, ніж на час прийняття його в суборенду, а Орендар повинен прийняти приміщення, згідно Акту прийому-передачі, який є невід</w:t>
      </w:r>
      <w:r>
        <w:rPr>
          <w:sz w:val="24"/>
          <w:szCs w:val="24"/>
          <w:vertAlign w:val="superscript"/>
        </w:rPr>
        <w:t>’</w:t>
      </w:r>
      <w:r>
        <w:rPr>
          <w:sz w:val="24"/>
          <w:szCs w:val="24"/>
        </w:rPr>
        <w:t>ємною частиною Договору.</w:t>
      </w:r>
    </w:p>
    <w:p w:rsidR="0037434B" w:rsidRDefault="0037434B">
      <w:pPr>
        <w:pBdr>
          <w:top w:val="nil"/>
          <w:left w:val="nil"/>
          <w:bottom w:val="nil"/>
          <w:right w:val="nil"/>
          <w:between w:val="nil"/>
        </w:pBdr>
        <w:ind w:left="567" w:hanging="567"/>
        <w:rPr>
          <w:color w:val="000000"/>
          <w:sz w:val="24"/>
          <w:szCs w:val="24"/>
        </w:rPr>
      </w:pPr>
    </w:p>
    <w:p w:rsidR="0037434B" w:rsidRDefault="00C94082">
      <w:pPr>
        <w:ind w:left="567" w:hanging="567"/>
        <w:jc w:val="center"/>
        <w:rPr>
          <w:b/>
          <w:sz w:val="24"/>
          <w:szCs w:val="24"/>
        </w:rPr>
      </w:pPr>
      <w:r>
        <w:rPr>
          <w:b/>
          <w:sz w:val="24"/>
          <w:szCs w:val="24"/>
        </w:rPr>
        <w:t>3. ОРЕНДНА ПЛАТА .</w:t>
      </w:r>
    </w:p>
    <w:p w:rsidR="0037434B" w:rsidRDefault="0037434B">
      <w:pPr>
        <w:ind w:left="567" w:hanging="567"/>
        <w:rPr>
          <w:sz w:val="24"/>
          <w:szCs w:val="24"/>
        </w:rPr>
      </w:pPr>
    </w:p>
    <w:p w:rsidR="0037434B" w:rsidRDefault="00275EFD" w:rsidP="00304854">
      <w:pPr>
        <w:ind w:firstLine="567"/>
        <w:jc w:val="both"/>
        <w:rPr>
          <w:sz w:val="24"/>
          <w:szCs w:val="24"/>
        </w:rPr>
      </w:pPr>
      <w:r>
        <w:rPr>
          <w:sz w:val="24"/>
          <w:szCs w:val="24"/>
        </w:rPr>
        <w:t>3.1. Орендна плата становить 1</w:t>
      </w:r>
      <w:r w:rsidR="00C94082" w:rsidRPr="00620421">
        <w:rPr>
          <w:sz w:val="24"/>
          <w:szCs w:val="24"/>
        </w:rPr>
        <w:t>5000</w:t>
      </w:r>
      <w:r w:rsidR="00304854" w:rsidRPr="00620421">
        <w:rPr>
          <w:sz w:val="24"/>
          <w:szCs w:val="24"/>
        </w:rPr>
        <w:t>,00гривень</w:t>
      </w:r>
      <w:r>
        <w:rPr>
          <w:sz w:val="24"/>
          <w:szCs w:val="24"/>
        </w:rPr>
        <w:t xml:space="preserve"> (</w:t>
      </w:r>
      <w:r>
        <w:rPr>
          <w:i/>
          <w:sz w:val="24"/>
          <w:szCs w:val="24"/>
        </w:rPr>
        <w:t>п’ятна</w:t>
      </w:r>
      <w:r>
        <w:rPr>
          <w:i/>
          <w:sz w:val="24"/>
          <w:szCs w:val="24"/>
        </w:rPr>
        <w:t>дцять</w:t>
      </w:r>
      <w:r w:rsidR="00C94082" w:rsidRPr="00620421">
        <w:rPr>
          <w:i/>
          <w:sz w:val="24"/>
          <w:szCs w:val="24"/>
        </w:rPr>
        <w:t xml:space="preserve"> тисяч</w:t>
      </w:r>
      <w:r w:rsidR="00304854" w:rsidRPr="00620421">
        <w:rPr>
          <w:i/>
          <w:sz w:val="24"/>
          <w:szCs w:val="24"/>
        </w:rPr>
        <w:t xml:space="preserve"> гривень 00 копійок</w:t>
      </w:r>
      <w:r w:rsidR="00C94082" w:rsidRPr="00620421">
        <w:rPr>
          <w:i/>
          <w:sz w:val="24"/>
          <w:szCs w:val="24"/>
        </w:rPr>
        <w:t>)</w:t>
      </w:r>
      <w:r w:rsidR="00C94082" w:rsidRPr="00620421">
        <w:rPr>
          <w:sz w:val="24"/>
          <w:szCs w:val="24"/>
        </w:rPr>
        <w:t xml:space="preserve"> за </w:t>
      </w:r>
      <w:r w:rsidR="00304854" w:rsidRPr="00620421">
        <w:rPr>
          <w:sz w:val="24"/>
          <w:szCs w:val="24"/>
        </w:rPr>
        <w:t>один місяць користування нежилим приміщенням</w:t>
      </w:r>
      <w:r w:rsidR="00C94082" w:rsidRPr="00620421">
        <w:rPr>
          <w:sz w:val="24"/>
          <w:szCs w:val="24"/>
        </w:rPr>
        <w:t xml:space="preserve">, яка коригується на індекс інфляції протягом усього періоду оренди, один раз на рік </w:t>
      </w:r>
      <w:r w:rsidR="00304854" w:rsidRPr="00620421">
        <w:rPr>
          <w:sz w:val="24"/>
          <w:szCs w:val="24"/>
        </w:rPr>
        <w:t>відповідно до п.п.а)</w:t>
      </w:r>
      <w:r w:rsidR="00C94082" w:rsidRPr="00620421">
        <w:rPr>
          <w:sz w:val="24"/>
          <w:szCs w:val="24"/>
        </w:rPr>
        <w:t xml:space="preserve">п.7.3. </w:t>
      </w:r>
      <w:r w:rsidR="00304854" w:rsidRPr="00620421">
        <w:rPr>
          <w:sz w:val="24"/>
          <w:szCs w:val="24"/>
        </w:rPr>
        <w:t>цього</w:t>
      </w:r>
      <w:r w:rsidR="00C94082" w:rsidRPr="00620421">
        <w:rPr>
          <w:sz w:val="24"/>
          <w:szCs w:val="24"/>
        </w:rPr>
        <w:t xml:space="preserve"> Догово</w:t>
      </w:r>
      <w:r w:rsidR="00C94082">
        <w:rPr>
          <w:sz w:val="24"/>
          <w:szCs w:val="24"/>
        </w:rPr>
        <w:t xml:space="preserve">ру. </w:t>
      </w:r>
    </w:p>
    <w:p w:rsidR="0037434B" w:rsidRDefault="00C94082" w:rsidP="00304854">
      <w:pPr>
        <w:ind w:firstLine="567"/>
        <w:jc w:val="both"/>
        <w:rPr>
          <w:sz w:val="24"/>
          <w:szCs w:val="24"/>
        </w:rPr>
      </w:pPr>
      <w:r>
        <w:rPr>
          <w:sz w:val="24"/>
          <w:szCs w:val="24"/>
        </w:rPr>
        <w:t>Платежі вносяться й зараховуються наступним чином:</w:t>
      </w:r>
    </w:p>
    <w:p w:rsidR="0037434B" w:rsidRDefault="00C94082" w:rsidP="00304854">
      <w:pPr>
        <w:tabs>
          <w:tab w:val="left" w:pos="-142"/>
        </w:tabs>
        <w:ind w:firstLine="567"/>
        <w:jc w:val="both"/>
        <w:rPr>
          <w:sz w:val="24"/>
          <w:szCs w:val="24"/>
        </w:rPr>
      </w:pPr>
      <w:r>
        <w:rPr>
          <w:sz w:val="24"/>
          <w:szCs w:val="24"/>
        </w:rPr>
        <w:t xml:space="preserve">а). орендна плата, за </w:t>
      </w:r>
      <w:r w:rsidRPr="000B1A8D">
        <w:rPr>
          <w:sz w:val="24"/>
          <w:szCs w:val="24"/>
        </w:rPr>
        <w:t xml:space="preserve">перший </w:t>
      </w:r>
      <w:r w:rsidR="00534792" w:rsidRPr="000B1A8D">
        <w:rPr>
          <w:sz w:val="24"/>
          <w:szCs w:val="24"/>
        </w:rPr>
        <w:t xml:space="preserve">(повний) </w:t>
      </w:r>
      <w:r w:rsidRPr="000B1A8D">
        <w:rPr>
          <w:sz w:val="24"/>
          <w:szCs w:val="24"/>
        </w:rPr>
        <w:t xml:space="preserve">місяць суборенди </w:t>
      </w:r>
      <w:r w:rsidRPr="00534792">
        <w:rPr>
          <w:sz w:val="24"/>
          <w:szCs w:val="24"/>
        </w:rPr>
        <w:t xml:space="preserve">та за </w:t>
      </w:r>
      <w:r w:rsidRPr="00534792">
        <w:rPr>
          <w:i/>
          <w:sz w:val="24"/>
          <w:szCs w:val="24"/>
        </w:rPr>
        <w:t>(умовний)</w:t>
      </w:r>
      <w:r w:rsidRPr="00534792">
        <w:rPr>
          <w:sz w:val="24"/>
          <w:szCs w:val="24"/>
        </w:rPr>
        <w:t xml:space="preserve"> останній місяць суборенди, в якості гарантійного платежу,вноситься Суборендарем після підписанні даного Договору суборенди та Акту прийому передачі </w:t>
      </w:r>
      <w:r w:rsidR="00534792" w:rsidRPr="00534792">
        <w:rPr>
          <w:sz w:val="24"/>
          <w:szCs w:val="24"/>
        </w:rPr>
        <w:t>протягом</w:t>
      </w:r>
      <w:r w:rsidR="00304854" w:rsidRPr="00534792">
        <w:rPr>
          <w:sz w:val="24"/>
          <w:szCs w:val="24"/>
        </w:rPr>
        <w:t xml:space="preserve"> двох</w:t>
      </w:r>
      <w:r w:rsidRPr="00534792">
        <w:rPr>
          <w:sz w:val="24"/>
          <w:szCs w:val="24"/>
        </w:rPr>
        <w:t xml:space="preserve"> банківськ</w:t>
      </w:r>
      <w:r w:rsidR="00304854" w:rsidRPr="00534792">
        <w:rPr>
          <w:sz w:val="24"/>
          <w:szCs w:val="24"/>
        </w:rPr>
        <w:t xml:space="preserve">их </w:t>
      </w:r>
      <w:r w:rsidRPr="00534792">
        <w:rPr>
          <w:sz w:val="24"/>
          <w:szCs w:val="24"/>
        </w:rPr>
        <w:t>дн</w:t>
      </w:r>
      <w:r w:rsidR="00304854" w:rsidRPr="00534792">
        <w:rPr>
          <w:sz w:val="24"/>
          <w:szCs w:val="24"/>
        </w:rPr>
        <w:t>ів</w:t>
      </w:r>
      <w:r w:rsidRPr="00534792">
        <w:rPr>
          <w:sz w:val="24"/>
          <w:szCs w:val="24"/>
        </w:rPr>
        <w:t>.</w:t>
      </w:r>
    </w:p>
    <w:p w:rsidR="0037434B" w:rsidRDefault="00C94082" w:rsidP="00304854">
      <w:pPr>
        <w:tabs>
          <w:tab w:val="left" w:pos="-142"/>
        </w:tabs>
        <w:ind w:firstLine="567"/>
        <w:jc w:val="both"/>
        <w:rPr>
          <w:sz w:val="24"/>
          <w:szCs w:val="24"/>
        </w:rPr>
      </w:pPr>
      <w:r>
        <w:rPr>
          <w:sz w:val="24"/>
          <w:szCs w:val="24"/>
        </w:rPr>
        <w:t xml:space="preserve">б). наступний платіж проводиться по договору </w:t>
      </w:r>
      <w:r w:rsidR="00620421">
        <w:rPr>
          <w:sz w:val="24"/>
          <w:szCs w:val="24"/>
        </w:rPr>
        <w:t>суб</w:t>
      </w:r>
      <w:r>
        <w:rPr>
          <w:sz w:val="24"/>
          <w:szCs w:val="24"/>
        </w:rPr>
        <w:t xml:space="preserve">оренди </w:t>
      </w:r>
      <w:r w:rsidR="00275EFD">
        <w:rPr>
          <w:i/>
          <w:sz w:val="24"/>
          <w:szCs w:val="24"/>
        </w:rPr>
        <w:t>24</w:t>
      </w:r>
      <w:r w:rsidR="00534792">
        <w:rPr>
          <w:i/>
          <w:sz w:val="24"/>
          <w:szCs w:val="24"/>
        </w:rPr>
        <w:t xml:space="preserve"> </w:t>
      </w:r>
      <w:r w:rsidR="00275EFD">
        <w:rPr>
          <w:i/>
          <w:sz w:val="24"/>
          <w:szCs w:val="24"/>
        </w:rPr>
        <w:t>вересн</w:t>
      </w:r>
      <w:r w:rsidR="00534792">
        <w:rPr>
          <w:i/>
          <w:sz w:val="24"/>
          <w:szCs w:val="24"/>
        </w:rPr>
        <w:t>я 202</w:t>
      </w:r>
      <w:r w:rsidR="00275EFD">
        <w:rPr>
          <w:i/>
          <w:sz w:val="24"/>
          <w:szCs w:val="24"/>
        </w:rPr>
        <w:t>2</w:t>
      </w:r>
      <w:r w:rsidR="00534792">
        <w:rPr>
          <w:i/>
          <w:sz w:val="24"/>
          <w:szCs w:val="24"/>
        </w:rPr>
        <w:t xml:space="preserve"> року</w:t>
      </w:r>
      <w:r>
        <w:rPr>
          <w:i/>
          <w:sz w:val="24"/>
          <w:szCs w:val="24"/>
        </w:rPr>
        <w:t xml:space="preserve">, </w:t>
      </w:r>
      <w:r>
        <w:rPr>
          <w:sz w:val="24"/>
          <w:szCs w:val="24"/>
        </w:rPr>
        <w:t>і далі до кінця суборенди, крім останнього, виплаченого місяця суборенди.</w:t>
      </w:r>
    </w:p>
    <w:p w:rsidR="0037434B" w:rsidRDefault="00C94082" w:rsidP="00304854">
      <w:pPr>
        <w:shd w:val="clear" w:color="auto" w:fill="FFFFFF"/>
        <w:tabs>
          <w:tab w:val="left" w:pos="706"/>
        </w:tabs>
        <w:ind w:firstLine="567"/>
        <w:jc w:val="both"/>
        <w:rPr>
          <w:color w:val="000000"/>
          <w:sz w:val="24"/>
          <w:szCs w:val="24"/>
        </w:rPr>
      </w:pPr>
      <w:r>
        <w:rPr>
          <w:color w:val="000000"/>
          <w:sz w:val="24"/>
          <w:szCs w:val="24"/>
        </w:rPr>
        <w:t>3.2. Зазначена у п. 3.1. орендна плата перераховуються на розрахунковий рахунок Орендаря</w:t>
      </w:r>
      <w:r>
        <w:rPr>
          <w:b/>
          <w:color w:val="000000"/>
          <w:sz w:val="24"/>
          <w:szCs w:val="24"/>
        </w:rPr>
        <w:t>,</w:t>
      </w:r>
      <w:r>
        <w:rPr>
          <w:color w:val="000000"/>
          <w:sz w:val="24"/>
          <w:szCs w:val="24"/>
        </w:rPr>
        <w:t xml:space="preserve"> розділ АДРЕСИ СТОРІН. БАНКІВСЬКІ РЕКВІЗИТИ.</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3.3 Орендна плата п.3.1. договору, не включає в себе витрати Суборендаря за комунальні, експлуатаційні та інші послуги: забезпечення орендованих приміщень теплом в опалювальний сезон, електрикою, водопостачання, водовідведення, вивозу сміття, оплата пожежної та охоронної сигналізації, тощо.</w:t>
      </w:r>
    </w:p>
    <w:p w:rsidR="0037434B" w:rsidRDefault="00C94082" w:rsidP="00304854">
      <w:pPr>
        <w:ind w:firstLine="567"/>
        <w:jc w:val="both"/>
        <w:rPr>
          <w:sz w:val="24"/>
          <w:szCs w:val="24"/>
        </w:rPr>
      </w:pPr>
      <w:r>
        <w:rPr>
          <w:sz w:val="24"/>
          <w:szCs w:val="24"/>
        </w:rPr>
        <w:t>3.4. Субо</w:t>
      </w:r>
      <w:r>
        <w:rPr>
          <w:color w:val="000000"/>
          <w:sz w:val="24"/>
          <w:szCs w:val="24"/>
        </w:rPr>
        <w:t>рендар компенсує Орендодавцю (</w:t>
      </w:r>
      <w:r>
        <w:rPr>
          <w:i/>
          <w:color w:val="000000"/>
          <w:sz w:val="24"/>
          <w:szCs w:val="24"/>
        </w:rPr>
        <w:t xml:space="preserve">власнику,) </w:t>
      </w:r>
      <w:r>
        <w:rPr>
          <w:sz w:val="24"/>
          <w:szCs w:val="24"/>
        </w:rPr>
        <w:t>відповідно до підписаного з ним Договору про відшкодування комунальних послуг,</w:t>
      </w:r>
      <w:r>
        <w:rPr>
          <w:color w:val="000000"/>
          <w:sz w:val="24"/>
          <w:szCs w:val="24"/>
        </w:rPr>
        <w:t xml:space="preserve"> платежі</w:t>
      </w:r>
      <w:r>
        <w:rPr>
          <w:sz w:val="24"/>
          <w:szCs w:val="24"/>
        </w:rPr>
        <w:t xml:space="preserve"> за комунальні послуги, експлуатаційні витрати, за послуги тепло, водопостачання, водовідведення, водовідведення стічних вод, </w:t>
      </w:r>
      <w:r>
        <w:rPr>
          <w:color w:val="000000"/>
          <w:sz w:val="24"/>
          <w:szCs w:val="24"/>
        </w:rPr>
        <w:t>витрачену електроенергію (</w:t>
      </w:r>
      <w:r>
        <w:rPr>
          <w:i/>
          <w:color w:val="000000"/>
          <w:sz w:val="24"/>
          <w:szCs w:val="24"/>
        </w:rPr>
        <w:t>активна, реактивна</w:t>
      </w:r>
      <w:r>
        <w:rPr>
          <w:color w:val="000000"/>
          <w:sz w:val="24"/>
          <w:szCs w:val="24"/>
        </w:rPr>
        <w:t>),</w:t>
      </w:r>
      <w:r>
        <w:rPr>
          <w:sz w:val="24"/>
          <w:szCs w:val="24"/>
        </w:rPr>
        <w:t xml:space="preserve"> очищення каналізаційних мереж на рахунок Орендодавця (</w:t>
      </w:r>
      <w:r>
        <w:rPr>
          <w:i/>
          <w:sz w:val="24"/>
          <w:szCs w:val="24"/>
        </w:rPr>
        <w:t>власника</w:t>
      </w:r>
      <w:r>
        <w:rPr>
          <w:sz w:val="24"/>
          <w:szCs w:val="24"/>
        </w:rPr>
        <w:t xml:space="preserve">), згідно виставлених рахунків та наданих рахунків відповідних організацій та показників лічильників. Крім випадків, де Суборендар заключив договори на послуги, безпосередньо з виконавцем наданих послуг. </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 xml:space="preserve">- Послуга на </w:t>
      </w:r>
      <w:r>
        <w:rPr>
          <w:i/>
          <w:color w:val="000000"/>
          <w:sz w:val="24"/>
          <w:szCs w:val="24"/>
        </w:rPr>
        <w:t>вивіз сміття</w:t>
      </w:r>
      <w:r>
        <w:rPr>
          <w:color w:val="000000"/>
          <w:sz w:val="24"/>
          <w:szCs w:val="24"/>
        </w:rPr>
        <w:t xml:space="preserve"> – Суборендар підписує Договір з відповідною організацією самостійно.</w:t>
      </w:r>
    </w:p>
    <w:p w:rsidR="0037434B" w:rsidRDefault="00C94082" w:rsidP="00304854">
      <w:pPr>
        <w:ind w:firstLine="567"/>
        <w:jc w:val="both"/>
        <w:rPr>
          <w:color w:val="000000"/>
          <w:sz w:val="24"/>
          <w:szCs w:val="24"/>
        </w:rPr>
      </w:pPr>
      <w:r>
        <w:rPr>
          <w:color w:val="000000"/>
          <w:sz w:val="24"/>
          <w:szCs w:val="24"/>
        </w:rPr>
        <w:t xml:space="preserve">- За вимогою постачальника електроенергії </w:t>
      </w:r>
      <w:r>
        <w:rPr>
          <w:sz w:val="24"/>
          <w:szCs w:val="24"/>
        </w:rPr>
        <w:t>ТОВ «Київські енергетичні послуги», Суборендар виконує передплату за електроенергію п.3.4. на</w:t>
      </w:r>
      <w:r>
        <w:rPr>
          <w:color w:val="000000"/>
          <w:sz w:val="24"/>
          <w:szCs w:val="24"/>
        </w:rPr>
        <w:t xml:space="preserve"> рахунок Орендодавця (</w:t>
      </w:r>
      <w:r>
        <w:rPr>
          <w:i/>
          <w:color w:val="000000"/>
          <w:sz w:val="24"/>
          <w:szCs w:val="24"/>
        </w:rPr>
        <w:t>власника</w:t>
      </w:r>
      <w:r>
        <w:rPr>
          <w:color w:val="000000"/>
          <w:sz w:val="24"/>
          <w:szCs w:val="24"/>
        </w:rPr>
        <w:t xml:space="preserve">) </w:t>
      </w:r>
      <w:r>
        <w:rPr>
          <w:color w:val="000000"/>
          <w:sz w:val="24"/>
          <w:szCs w:val="24"/>
        </w:rPr>
        <w:lastRenderedPageBreak/>
        <w:t>п.3.2 Договору, за установлені ліміти електроенергії в строки та період визначений постачальником.</w:t>
      </w:r>
    </w:p>
    <w:p w:rsidR="0037434B" w:rsidRDefault="00C94082" w:rsidP="00304854">
      <w:pPr>
        <w:ind w:firstLine="567"/>
        <w:jc w:val="both"/>
        <w:rPr>
          <w:color w:val="000000"/>
          <w:sz w:val="24"/>
          <w:szCs w:val="24"/>
        </w:rPr>
      </w:pPr>
      <w:r>
        <w:rPr>
          <w:color w:val="000000"/>
          <w:sz w:val="24"/>
          <w:szCs w:val="24"/>
        </w:rPr>
        <w:t xml:space="preserve">- </w:t>
      </w:r>
      <w:r>
        <w:rPr>
          <w:sz w:val="24"/>
          <w:szCs w:val="24"/>
        </w:rPr>
        <w:t>Пожежна та охоронна сигналізація оплачується Суборендарем самостійно на підставі наданих рахунків, відповідних організацій.</w:t>
      </w:r>
    </w:p>
    <w:p w:rsidR="0037434B" w:rsidRDefault="00C94082" w:rsidP="00304854">
      <w:pPr>
        <w:ind w:firstLine="567"/>
        <w:jc w:val="both"/>
        <w:rPr>
          <w:sz w:val="24"/>
          <w:szCs w:val="24"/>
        </w:rPr>
      </w:pPr>
      <w:r>
        <w:rPr>
          <w:sz w:val="24"/>
          <w:szCs w:val="24"/>
        </w:rPr>
        <w:t xml:space="preserve">3.5. Підтверджуючі документи по сплаті комунальних послуг та інших платежів є невід’ємною частиною бухгалтерської документації Суборендаря </w:t>
      </w:r>
    </w:p>
    <w:p w:rsidR="0037434B" w:rsidRDefault="00C94082" w:rsidP="00304854">
      <w:pPr>
        <w:ind w:firstLine="567"/>
        <w:jc w:val="both"/>
        <w:rPr>
          <w:color w:val="000000"/>
          <w:sz w:val="24"/>
          <w:szCs w:val="24"/>
        </w:rPr>
      </w:pPr>
      <w:r>
        <w:rPr>
          <w:color w:val="000000"/>
          <w:sz w:val="24"/>
          <w:szCs w:val="24"/>
        </w:rPr>
        <w:t xml:space="preserve">3.6. Орендна плата за орендоване приміщення </w:t>
      </w:r>
      <w:r w:rsidRPr="00BA553F">
        <w:rPr>
          <w:color w:val="000000"/>
          <w:sz w:val="24"/>
          <w:szCs w:val="24"/>
        </w:rPr>
        <w:t>оплачується Суборендарем на початку місяця, з</w:t>
      </w:r>
      <w:r>
        <w:rPr>
          <w:color w:val="000000"/>
          <w:sz w:val="24"/>
          <w:szCs w:val="24"/>
        </w:rPr>
        <w:t xml:space="preserve">а поточний місяць, кожного </w:t>
      </w:r>
      <w:r>
        <w:rPr>
          <w:sz w:val="24"/>
          <w:szCs w:val="24"/>
        </w:rPr>
        <w:t>ч</w:t>
      </w:r>
      <w:r>
        <w:rPr>
          <w:color w:val="000000"/>
          <w:sz w:val="24"/>
          <w:szCs w:val="24"/>
        </w:rPr>
        <w:t xml:space="preserve">исла, з врахування державних, вихідних та святкових днів. </w:t>
      </w:r>
    </w:p>
    <w:p w:rsidR="0037434B" w:rsidRDefault="00C94082" w:rsidP="00304854">
      <w:pPr>
        <w:widowControl w:val="0"/>
        <w:pBdr>
          <w:top w:val="nil"/>
          <w:left w:val="nil"/>
          <w:bottom w:val="nil"/>
          <w:right w:val="nil"/>
          <w:between w:val="nil"/>
        </w:pBdr>
        <w:ind w:firstLine="567"/>
        <w:jc w:val="both"/>
        <w:rPr>
          <w:color w:val="000000"/>
          <w:sz w:val="24"/>
          <w:szCs w:val="24"/>
        </w:rPr>
      </w:pPr>
      <w:r>
        <w:rPr>
          <w:color w:val="000000"/>
          <w:sz w:val="24"/>
          <w:szCs w:val="24"/>
        </w:rPr>
        <w:t>3.7 В разі необхідності визначення суми орендної плати за неповний місяць, сума розраховується пропорційна кількості днів у такому неповному місяці.</w:t>
      </w:r>
    </w:p>
    <w:p w:rsidR="0037434B" w:rsidRDefault="00C94082" w:rsidP="00304854">
      <w:pPr>
        <w:ind w:firstLine="567"/>
        <w:jc w:val="both"/>
        <w:rPr>
          <w:color w:val="000000"/>
          <w:sz w:val="24"/>
          <w:szCs w:val="24"/>
        </w:rPr>
      </w:pPr>
      <w:r>
        <w:rPr>
          <w:color w:val="000000"/>
          <w:sz w:val="24"/>
          <w:szCs w:val="24"/>
        </w:rPr>
        <w:t xml:space="preserve">3.8. У разі нездійснення оплати за оренду нежилого приміщення більше 5 </w:t>
      </w:r>
      <w:r>
        <w:rPr>
          <w:i/>
          <w:color w:val="000000"/>
          <w:sz w:val="24"/>
          <w:szCs w:val="24"/>
        </w:rPr>
        <w:t>(п’яти)</w:t>
      </w:r>
      <w:r>
        <w:rPr>
          <w:color w:val="000000"/>
          <w:sz w:val="24"/>
          <w:szCs w:val="24"/>
        </w:rPr>
        <w:t xml:space="preserve"> робочих днів, Суборендар сплачує Орендарю пеню у розмірі подвійної облікової ставки НБУ за кожний день прострочення платежу.</w:t>
      </w:r>
    </w:p>
    <w:p w:rsidR="0037434B" w:rsidRDefault="00C94082" w:rsidP="00304854">
      <w:pPr>
        <w:ind w:firstLine="567"/>
        <w:jc w:val="both"/>
        <w:rPr>
          <w:color w:val="000000"/>
          <w:sz w:val="24"/>
          <w:szCs w:val="24"/>
        </w:rPr>
      </w:pPr>
      <w:r>
        <w:rPr>
          <w:color w:val="000000"/>
          <w:sz w:val="24"/>
          <w:szCs w:val="24"/>
        </w:rPr>
        <w:t>3.9. У випадку припинення дії Договору (розділ 10 Договору) Суборендар оплачує рахунки, зазначені в п.3.1., п.3.4., по день фактичної передачі приміщення Орендарю, згідно Акту прийому-передачі.</w:t>
      </w:r>
    </w:p>
    <w:p w:rsidR="0037434B" w:rsidRDefault="00C94082" w:rsidP="00304854">
      <w:pPr>
        <w:ind w:firstLine="567"/>
        <w:jc w:val="both"/>
        <w:rPr>
          <w:color w:val="000000"/>
          <w:sz w:val="24"/>
          <w:szCs w:val="24"/>
        </w:rPr>
      </w:pPr>
      <w:r>
        <w:rPr>
          <w:sz w:val="24"/>
          <w:szCs w:val="24"/>
        </w:rPr>
        <w:t xml:space="preserve">3.10. </w:t>
      </w:r>
      <w:r>
        <w:rPr>
          <w:color w:val="000000"/>
          <w:sz w:val="24"/>
          <w:szCs w:val="24"/>
        </w:rPr>
        <w:t>Самовільна передплата Суборендарем за оренду приміщення, більше як за два місяці суборенди, не припустима без письмової згоди Орендаря.</w:t>
      </w:r>
    </w:p>
    <w:p w:rsidR="0037434B" w:rsidRDefault="0037434B" w:rsidP="00304854">
      <w:pPr>
        <w:ind w:firstLine="567"/>
        <w:jc w:val="both"/>
        <w:rPr>
          <w:color w:val="000000"/>
          <w:sz w:val="24"/>
          <w:szCs w:val="24"/>
        </w:rPr>
      </w:pPr>
    </w:p>
    <w:p w:rsidR="0037434B" w:rsidRDefault="00C94082" w:rsidP="00304854">
      <w:pPr>
        <w:ind w:firstLine="567"/>
        <w:jc w:val="center"/>
        <w:rPr>
          <w:b/>
          <w:sz w:val="24"/>
          <w:szCs w:val="24"/>
        </w:rPr>
      </w:pPr>
      <w:r>
        <w:rPr>
          <w:b/>
          <w:sz w:val="24"/>
          <w:szCs w:val="24"/>
        </w:rPr>
        <w:t xml:space="preserve">4. ОБОВ'ЯЗКИ СУБОРЕНДАРЯ </w:t>
      </w:r>
    </w:p>
    <w:p w:rsidR="0037434B" w:rsidRDefault="0037434B" w:rsidP="00304854">
      <w:pPr>
        <w:ind w:firstLine="567"/>
        <w:jc w:val="both"/>
        <w:rPr>
          <w:b/>
          <w:sz w:val="24"/>
          <w:szCs w:val="24"/>
        </w:rPr>
      </w:pPr>
    </w:p>
    <w:p w:rsidR="0037434B" w:rsidRDefault="00C94082" w:rsidP="00304854">
      <w:pPr>
        <w:ind w:firstLine="567"/>
        <w:jc w:val="both"/>
        <w:rPr>
          <w:b/>
          <w:sz w:val="24"/>
          <w:szCs w:val="24"/>
        </w:rPr>
      </w:pPr>
      <w:r>
        <w:rPr>
          <w:b/>
          <w:sz w:val="24"/>
          <w:szCs w:val="24"/>
        </w:rPr>
        <w:t xml:space="preserve">Суборендар зобов'язується: </w:t>
      </w:r>
    </w:p>
    <w:p w:rsidR="0037434B" w:rsidRDefault="00C94082" w:rsidP="00304854">
      <w:pPr>
        <w:ind w:firstLine="567"/>
        <w:jc w:val="both"/>
        <w:rPr>
          <w:sz w:val="24"/>
          <w:szCs w:val="24"/>
        </w:rPr>
      </w:pPr>
      <w:r>
        <w:rPr>
          <w:sz w:val="24"/>
          <w:szCs w:val="24"/>
        </w:rPr>
        <w:t>4.1. Прийняти нежитлові приміщення у відповідності до Акту прийому-передачі, який є невід</w:t>
      </w:r>
      <w:r>
        <w:rPr>
          <w:sz w:val="24"/>
          <w:szCs w:val="24"/>
          <w:vertAlign w:val="superscript"/>
        </w:rPr>
        <w:t>’</w:t>
      </w:r>
      <w:r>
        <w:rPr>
          <w:sz w:val="24"/>
          <w:szCs w:val="24"/>
        </w:rPr>
        <w:t>ємною частиною даного Договору, самостійно організувати охорону об’єкта, встановити пожежну сигналізацію на період оренди та використовувати його у відповідності до його призначення згідно п. 2.1 Договору.</w:t>
      </w:r>
    </w:p>
    <w:p w:rsidR="0037434B" w:rsidRDefault="00C94082" w:rsidP="00304854">
      <w:pPr>
        <w:ind w:firstLine="567"/>
        <w:jc w:val="both"/>
        <w:rPr>
          <w:sz w:val="24"/>
          <w:szCs w:val="24"/>
        </w:rPr>
      </w:pPr>
      <w:r>
        <w:rPr>
          <w:sz w:val="24"/>
          <w:szCs w:val="24"/>
        </w:rPr>
        <w:t>4.2. Своєчасно і в повному обсязі вносити Орендарю орендну плату п.3.1. та вказані в п.3.3.; п.3.4. платежі за призначенням.</w:t>
      </w:r>
    </w:p>
    <w:p w:rsidR="0037434B" w:rsidRDefault="00C94082" w:rsidP="00304854">
      <w:pPr>
        <w:ind w:firstLine="567"/>
        <w:jc w:val="both"/>
        <w:rPr>
          <w:sz w:val="24"/>
          <w:szCs w:val="24"/>
        </w:rPr>
      </w:pPr>
      <w:r>
        <w:rPr>
          <w:sz w:val="24"/>
          <w:szCs w:val="24"/>
        </w:rPr>
        <w:t xml:space="preserve">4.3. В разі припинення Договору суборенди повернути Орендарю орендоване приміщення в належному стані, не гіршому ніж на час передачі його в суборенду, з урахуванням фізичного зносу. </w:t>
      </w:r>
    </w:p>
    <w:p w:rsidR="0037434B" w:rsidRDefault="00C94082" w:rsidP="00304854">
      <w:pPr>
        <w:tabs>
          <w:tab w:val="left" w:pos="0"/>
        </w:tabs>
        <w:ind w:firstLine="567"/>
        <w:jc w:val="both"/>
        <w:rPr>
          <w:sz w:val="24"/>
          <w:szCs w:val="24"/>
        </w:rPr>
      </w:pPr>
      <w:r>
        <w:rPr>
          <w:sz w:val="24"/>
          <w:szCs w:val="24"/>
        </w:rPr>
        <w:t xml:space="preserve">4.4. Дотримуватися правил користування інженерними мережами та нести відповідальність за заподіяну винними діями Суборендаря шкоду та її наслідки. </w:t>
      </w:r>
    </w:p>
    <w:p w:rsidR="0037434B" w:rsidRDefault="00C94082" w:rsidP="00304854">
      <w:pPr>
        <w:ind w:firstLine="567"/>
        <w:jc w:val="both"/>
        <w:rPr>
          <w:sz w:val="24"/>
          <w:szCs w:val="24"/>
        </w:rPr>
      </w:pPr>
      <w:r>
        <w:rPr>
          <w:sz w:val="24"/>
          <w:szCs w:val="24"/>
        </w:rPr>
        <w:t xml:space="preserve">4.5. Нести відповідальність за відповідність орендованого приміщення та прилеглої території  санітарно-гігієнічним нормам у період експлуатації. </w:t>
      </w:r>
    </w:p>
    <w:p w:rsidR="0037434B" w:rsidRDefault="00C94082" w:rsidP="00304854">
      <w:pPr>
        <w:ind w:firstLine="567"/>
        <w:jc w:val="both"/>
        <w:rPr>
          <w:sz w:val="24"/>
          <w:szCs w:val="24"/>
        </w:rPr>
      </w:pPr>
      <w:r>
        <w:rPr>
          <w:sz w:val="24"/>
          <w:szCs w:val="24"/>
        </w:rPr>
        <w:t>4.6. Проводити поточний ремонт нежитлового приміщення за свій рахунок .</w:t>
      </w:r>
    </w:p>
    <w:p w:rsidR="0037434B" w:rsidRDefault="00C94082" w:rsidP="00304854">
      <w:pPr>
        <w:ind w:firstLine="567"/>
        <w:jc w:val="both"/>
        <w:rPr>
          <w:sz w:val="24"/>
          <w:szCs w:val="24"/>
        </w:rPr>
      </w:pPr>
      <w:r>
        <w:rPr>
          <w:sz w:val="24"/>
          <w:szCs w:val="24"/>
        </w:rPr>
        <w:t>4.7. Відшкодовувати у місячний термін в повному обсязі всі матеріальні збитки та шкоду, заподіяну Орендареві та Орендодавцю (</w:t>
      </w:r>
      <w:r>
        <w:rPr>
          <w:i/>
          <w:sz w:val="24"/>
          <w:szCs w:val="24"/>
        </w:rPr>
        <w:t>власнику</w:t>
      </w:r>
      <w:r>
        <w:rPr>
          <w:sz w:val="24"/>
          <w:szCs w:val="24"/>
        </w:rPr>
        <w:t>), якщо це виникло з вини:</w:t>
      </w:r>
    </w:p>
    <w:p w:rsidR="0037434B" w:rsidRDefault="00C94082" w:rsidP="00304854">
      <w:pPr>
        <w:ind w:firstLine="567"/>
        <w:jc w:val="both"/>
        <w:rPr>
          <w:sz w:val="24"/>
          <w:szCs w:val="24"/>
        </w:rPr>
      </w:pPr>
      <w:r>
        <w:rPr>
          <w:sz w:val="24"/>
          <w:szCs w:val="24"/>
        </w:rPr>
        <w:t>4.7.1. працівників підприємства Суборендаря;</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4.7.2. працівників сторонніх організацій, які прибули на орендовану територію за замовленням Суборендаря;</w:t>
      </w:r>
    </w:p>
    <w:p w:rsidR="0037434B" w:rsidRDefault="00C94082" w:rsidP="00304854">
      <w:pPr>
        <w:ind w:firstLine="567"/>
        <w:jc w:val="both"/>
        <w:rPr>
          <w:sz w:val="24"/>
          <w:szCs w:val="24"/>
        </w:rPr>
      </w:pPr>
      <w:r>
        <w:rPr>
          <w:sz w:val="24"/>
          <w:szCs w:val="24"/>
        </w:rPr>
        <w:t>4.7.3. автотранспорту, який обслуговує Суборендаря.</w:t>
      </w:r>
    </w:p>
    <w:p w:rsidR="0037434B" w:rsidRDefault="00C94082" w:rsidP="00304854">
      <w:pPr>
        <w:ind w:firstLine="567"/>
        <w:jc w:val="both"/>
        <w:rPr>
          <w:sz w:val="24"/>
          <w:szCs w:val="24"/>
        </w:rPr>
      </w:pPr>
      <w:r>
        <w:rPr>
          <w:sz w:val="24"/>
          <w:szCs w:val="24"/>
        </w:rPr>
        <w:t>4.8. Проводити встановлені чинним законодавством протипожежні заходи, та нести матеріальну відповідальність перед Орендодавцем (</w:t>
      </w:r>
      <w:r>
        <w:rPr>
          <w:i/>
          <w:sz w:val="24"/>
          <w:szCs w:val="24"/>
        </w:rPr>
        <w:t>власником</w:t>
      </w:r>
      <w:r>
        <w:rPr>
          <w:sz w:val="24"/>
          <w:szCs w:val="24"/>
        </w:rPr>
        <w:t>) за збитки, заподіяні Орендодавцю пожежею, аварією або нещасним випадком, які виникли в приміщенні з вини Суборендаря.</w:t>
      </w:r>
    </w:p>
    <w:p w:rsidR="0037434B" w:rsidRDefault="00C94082" w:rsidP="00304854">
      <w:pPr>
        <w:ind w:firstLine="567"/>
        <w:jc w:val="both"/>
        <w:rPr>
          <w:sz w:val="24"/>
          <w:szCs w:val="24"/>
        </w:rPr>
      </w:pPr>
      <w:r>
        <w:rPr>
          <w:sz w:val="24"/>
          <w:szCs w:val="24"/>
        </w:rPr>
        <w:t>4.9. Забезпечувати доступ працівників Орендодавця (</w:t>
      </w:r>
      <w:r>
        <w:rPr>
          <w:i/>
          <w:sz w:val="24"/>
          <w:szCs w:val="24"/>
        </w:rPr>
        <w:t>власника</w:t>
      </w:r>
      <w:r>
        <w:rPr>
          <w:sz w:val="24"/>
          <w:szCs w:val="24"/>
        </w:rPr>
        <w:t>), Орендаря для необхідного огляду чи ремонту мереж водопроводу, каналізації, КВПіА, систем центрального опалення, освітлення, вентиляції, слабко-струмної мережі, а також для перевірки стану техніки безпеки, пожежної безпеки та санітарії.</w:t>
      </w:r>
    </w:p>
    <w:p w:rsidR="0037434B" w:rsidRDefault="00C94082" w:rsidP="00304854">
      <w:pPr>
        <w:ind w:firstLine="567"/>
        <w:jc w:val="both"/>
        <w:rPr>
          <w:sz w:val="24"/>
          <w:szCs w:val="24"/>
        </w:rPr>
      </w:pPr>
      <w:r>
        <w:rPr>
          <w:sz w:val="24"/>
          <w:szCs w:val="24"/>
        </w:rPr>
        <w:t>4.10. Виключити будь-які дії, що можуть порушувати нормальні умови існування, проживання, діяльності мешканців сусідніх приміщень.</w:t>
      </w:r>
    </w:p>
    <w:p w:rsidR="0037434B" w:rsidRDefault="00C94082" w:rsidP="00304854">
      <w:pPr>
        <w:ind w:firstLine="567"/>
        <w:jc w:val="both"/>
        <w:rPr>
          <w:sz w:val="24"/>
          <w:szCs w:val="24"/>
        </w:rPr>
      </w:pPr>
      <w:r>
        <w:rPr>
          <w:sz w:val="24"/>
          <w:szCs w:val="24"/>
        </w:rPr>
        <w:lastRenderedPageBreak/>
        <w:t>4.11. Суборендар гарантує, що він не буде зберігати в орендованих приміщеннях речовини, чи предмети, які заборонені для обігу, чи обмежені в обігу, відповідно до законодавства України (наркотики, чи речовини, які містять наркотики, психотропні речовини та прекурсори; зброю, боєприпаси, вибухові речовини, чи їх компоненти; лазерні диски та комп’ютерну техніку, виготовлені з порушенням авторських прав, фальсифіковані спиртні напої та т. ін.).</w:t>
      </w:r>
    </w:p>
    <w:p w:rsidR="0037434B" w:rsidRDefault="00C94082" w:rsidP="00304854">
      <w:pPr>
        <w:ind w:firstLine="567"/>
        <w:jc w:val="both"/>
        <w:rPr>
          <w:sz w:val="24"/>
          <w:szCs w:val="24"/>
        </w:rPr>
      </w:pPr>
      <w:r>
        <w:rPr>
          <w:sz w:val="24"/>
          <w:szCs w:val="24"/>
        </w:rPr>
        <w:t>4.12. Суборендар не має права зберігати в орендованих приміщеннях предмети, які потребують особливих умов зберігання та які безпосередньо є небезпечними для орендованого майна та/чи для персоналу Суборендаря та Орендодавця (хімікати, отруйні та їдкі речовини, кислоти та луги, ртуть, мінеральні добрива, радіоактивні речовини, легкозаймисті, або вибухонебезпечні речовини, матеріали, прилади та техніку, паливно – мастильні матеріали та т.ін.).</w:t>
      </w:r>
    </w:p>
    <w:p w:rsidR="0037434B" w:rsidRDefault="00C94082" w:rsidP="00304854">
      <w:pPr>
        <w:ind w:firstLine="567"/>
        <w:jc w:val="both"/>
        <w:rPr>
          <w:sz w:val="24"/>
          <w:szCs w:val="24"/>
        </w:rPr>
      </w:pPr>
      <w:r>
        <w:rPr>
          <w:sz w:val="24"/>
          <w:szCs w:val="24"/>
        </w:rPr>
        <w:t xml:space="preserve">4.13. Не </w:t>
      </w:r>
      <w:r>
        <w:rPr>
          <w:color w:val="000000"/>
          <w:sz w:val="24"/>
          <w:szCs w:val="24"/>
        </w:rPr>
        <w:t>втручатися в капітальні стіни приміщень,</w:t>
      </w:r>
      <w:r>
        <w:rPr>
          <w:sz w:val="24"/>
          <w:szCs w:val="24"/>
        </w:rPr>
        <w:t xml:space="preserve"> розташовувати майно, яке здійснює навантаження на підлогу понад технічні норми, які закріплені в нормативних актах та доведені до відома Суборендаря </w:t>
      </w:r>
      <w:r w:rsidRPr="000B1A8D">
        <w:rPr>
          <w:sz w:val="24"/>
          <w:szCs w:val="24"/>
        </w:rPr>
        <w:t>ДБН В.1.2-2:2006.</w:t>
      </w:r>
    </w:p>
    <w:p w:rsidR="0037434B" w:rsidRDefault="00C94082" w:rsidP="00304854">
      <w:pPr>
        <w:ind w:firstLine="567"/>
        <w:jc w:val="both"/>
        <w:rPr>
          <w:color w:val="000000"/>
          <w:sz w:val="24"/>
          <w:szCs w:val="24"/>
        </w:rPr>
      </w:pPr>
      <w:r>
        <w:rPr>
          <w:sz w:val="24"/>
          <w:szCs w:val="24"/>
        </w:rPr>
        <w:t xml:space="preserve">4.14. </w:t>
      </w:r>
      <w:r>
        <w:rPr>
          <w:color w:val="000000"/>
          <w:sz w:val="24"/>
          <w:szCs w:val="24"/>
        </w:rPr>
        <w:t>Не здійснювати змін та перепланування нежилих приміщень без письмової згоди Орендодавц</w:t>
      </w:r>
      <w:r>
        <w:rPr>
          <w:sz w:val="24"/>
          <w:szCs w:val="24"/>
        </w:rPr>
        <w:t xml:space="preserve">я </w:t>
      </w:r>
      <w:r>
        <w:rPr>
          <w:i/>
          <w:sz w:val="24"/>
          <w:szCs w:val="24"/>
        </w:rPr>
        <w:t>(власника).</w:t>
      </w:r>
      <w:r>
        <w:rPr>
          <w:color w:val="000000"/>
          <w:sz w:val="24"/>
          <w:szCs w:val="24"/>
        </w:rPr>
        <w:t xml:space="preserve"> Зміни виконати, згідно вище зазначених діючих стандартів, норм та правил, вимог у будівництві, затверджених ТУ. </w:t>
      </w:r>
    </w:p>
    <w:p w:rsidR="0037434B" w:rsidRDefault="00C94082" w:rsidP="00304854">
      <w:pPr>
        <w:ind w:firstLine="567"/>
        <w:jc w:val="both"/>
        <w:rPr>
          <w:sz w:val="24"/>
          <w:szCs w:val="24"/>
        </w:rPr>
      </w:pPr>
      <w:r>
        <w:rPr>
          <w:sz w:val="24"/>
          <w:szCs w:val="24"/>
        </w:rPr>
        <w:t xml:space="preserve">4.15. За власні кошти здійснювати поточний ремонт майна, яке здається в оренду. </w:t>
      </w:r>
      <w:r>
        <w:rPr>
          <w:color w:val="000000"/>
          <w:sz w:val="24"/>
          <w:szCs w:val="24"/>
        </w:rPr>
        <w:t>У випадку</w:t>
      </w:r>
      <w:r>
        <w:rPr>
          <w:sz w:val="24"/>
          <w:szCs w:val="24"/>
        </w:rPr>
        <w:t xml:space="preserve"> здійснених з дозволу Орендодавця </w:t>
      </w:r>
      <w:r>
        <w:rPr>
          <w:i/>
          <w:sz w:val="24"/>
          <w:szCs w:val="24"/>
        </w:rPr>
        <w:t>(власника)</w:t>
      </w:r>
      <w:r>
        <w:rPr>
          <w:sz w:val="24"/>
          <w:szCs w:val="24"/>
        </w:rPr>
        <w:t xml:space="preserve"> перепланувань, за потреби або за вимогою Орендодавця</w:t>
      </w:r>
      <w:r>
        <w:rPr>
          <w:i/>
          <w:sz w:val="24"/>
          <w:szCs w:val="24"/>
        </w:rPr>
        <w:t>(власника)</w:t>
      </w:r>
      <w:r>
        <w:rPr>
          <w:sz w:val="24"/>
          <w:szCs w:val="24"/>
        </w:rPr>
        <w:t xml:space="preserve">, без шкоди для приміщення, відновити самостійно за свої кошти все переплановане Суборендарем, до передачі приміщення Орендарю або Орендодавцю. </w:t>
      </w:r>
    </w:p>
    <w:p w:rsidR="0037434B" w:rsidRDefault="00C94082" w:rsidP="00304854">
      <w:pPr>
        <w:ind w:firstLine="567"/>
        <w:jc w:val="both"/>
        <w:rPr>
          <w:sz w:val="24"/>
          <w:szCs w:val="24"/>
        </w:rPr>
      </w:pPr>
      <w:r>
        <w:rPr>
          <w:sz w:val="24"/>
          <w:szCs w:val="24"/>
        </w:rPr>
        <w:t xml:space="preserve">4.16. Слідкувати за вартістю використання та станом інженерних та інших комунікацій, які обслуговують орендовані приміщення, та здійснює їх поточний ремонт та обслуговування. </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4.17. Самостійно нести відповідальність (зокрема перед державними контролюючими органами) за наявність усіх необхідних документів на майно в орендованому приміщенні (договори, прибуткові – видаткові накладні, сертифікати якості, а в установлених випадках – ліцензії, дозволи: на реалізацію та надання відповідних послуг т. ін.).</w:t>
      </w:r>
    </w:p>
    <w:p w:rsidR="0037434B" w:rsidRDefault="00C94082" w:rsidP="00304854">
      <w:pPr>
        <w:ind w:firstLine="567"/>
        <w:jc w:val="both"/>
        <w:rPr>
          <w:color w:val="000000"/>
          <w:sz w:val="24"/>
          <w:szCs w:val="24"/>
        </w:rPr>
      </w:pPr>
      <w:r>
        <w:rPr>
          <w:sz w:val="24"/>
          <w:szCs w:val="24"/>
        </w:rPr>
        <w:t>4.18. В</w:t>
      </w:r>
      <w:r>
        <w:rPr>
          <w:color w:val="000000"/>
          <w:sz w:val="24"/>
          <w:szCs w:val="24"/>
        </w:rPr>
        <w:t>становити пожежну, охоронну сигналізації.</w:t>
      </w:r>
    </w:p>
    <w:p w:rsidR="0037434B" w:rsidRDefault="00C94082" w:rsidP="00304854">
      <w:pPr>
        <w:ind w:firstLine="567"/>
        <w:jc w:val="both"/>
        <w:rPr>
          <w:sz w:val="24"/>
          <w:szCs w:val="24"/>
        </w:rPr>
      </w:pPr>
      <w:r>
        <w:rPr>
          <w:sz w:val="24"/>
          <w:szCs w:val="24"/>
        </w:rPr>
        <w:t>4.</w:t>
      </w:r>
      <w:r>
        <w:rPr>
          <w:color w:val="000000"/>
          <w:sz w:val="24"/>
          <w:szCs w:val="24"/>
        </w:rPr>
        <w:t xml:space="preserve">19. </w:t>
      </w:r>
      <w:r>
        <w:rPr>
          <w:sz w:val="24"/>
          <w:szCs w:val="24"/>
        </w:rPr>
        <w:t>Забезпечити охорону нежилих приміщень своїми силами, або силами охоронного підприємства за власним, окремим договором.</w:t>
      </w:r>
    </w:p>
    <w:p w:rsidR="0037434B" w:rsidRDefault="00C94082" w:rsidP="00304854">
      <w:pPr>
        <w:ind w:firstLine="567"/>
        <w:jc w:val="both"/>
        <w:rPr>
          <w:sz w:val="24"/>
          <w:szCs w:val="24"/>
        </w:rPr>
      </w:pPr>
      <w:r>
        <w:rPr>
          <w:color w:val="000000"/>
          <w:sz w:val="24"/>
          <w:szCs w:val="24"/>
        </w:rPr>
        <w:t>4.20. За безпеку праці персоналу Суборендаря, за безпеку відвідувачів закладу, несе відповідальність сам Суборендар.</w:t>
      </w:r>
    </w:p>
    <w:p w:rsidR="0037434B" w:rsidRDefault="00C94082" w:rsidP="00304854">
      <w:pPr>
        <w:tabs>
          <w:tab w:val="left" w:pos="567"/>
        </w:tabs>
        <w:ind w:firstLine="567"/>
        <w:jc w:val="both"/>
        <w:rPr>
          <w:color w:val="000000"/>
          <w:sz w:val="24"/>
          <w:szCs w:val="24"/>
        </w:rPr>
      </w:pPr>
      <w:r>
        <w:rPr>
          <w:sz w:val="24"/>
          <w:szCs w:val="24"/>
        </w:rPr>
        <w:t xml:space="preserve">4.21. </w:t>
      </w:r>
      <w:r>
        <w:rPr>
          <w:color w:val="000000"/>
          <w:sz w:val="24"/>
          <w:szCs w:val="24"/>
        </w:rPr>
        <w:t xml:space="preserve">Не передавати приміщення в </w:t>
      </w:r>
      <w:r>
        <w:rPr>
          <w:i/>
          <w:color w:val="000000"/>
          <w:sz w:val="24"/>
          <w:szCs w:val="24"/>
        </w:rPr>
        <w:t>піднайом</w:t>
      </w:r>
      <w:r>
        <w:rPr>
          <w:color w:val="000000"/>
          <w:sz w:val="24"/>
          <w:szCs w:val="24"/>
        </w:rPr>
        <w:t xml:space="preserve">, третім особам без письмового дозволу Орендодавця </w:t>
      </w:r>
      <w:r>
        <w:rPr>
          <w:i/>
          <w:sz w:val="24"/>
          <w:szCs w:val="24"/>
        </w:rPr>
        <w:t xml:space="preserve">(власника) </w:t>
      </w:r>
      <w:r>
        <w:rPr>
          <w:sz w:val="24"/>
          <w:szCs w:val="24"/>
        </w:rPr>
        <w:t>таОрендаря</w:t>
      </w:r>
      <w:r>
        <w:rPr>
          <w:color w:val="000000"/>
          <w:sz w:val="24"/>
          <w:szCs w:val="24"/>
        </w:rPr>
        <w:t>.</w:t>
      </w:r>
    </w:p>
    <w:p w:rsidR="0037434B" w:rsidRDefault="00C94082" w:rsidP="00304854">
      <w:pPr>
        <w:ind w:firstLine="567"/>
        <w:jc w:val="both"/>
        <w:rPr>
          <w:sz w:val="24"/>
          <w:szCs w:val="24"/>
        </w:rPr>
      </w:pPr>
      <w:r>
        <w:rPr>
          <w:sz w:val="24"/>
          <w:szCs w:val="24"/>
        </w:rPr>
        <w:t xml:space="preserve">4.22. Без письмової згоди Орендодавця </w:t>
      </w:r>
      <w:r>
        <w:rPr>
          <w:i/>
          <w:sz w:val="24"/>
          <w:szCs w:val="24"/>
        </w:rPr>
        <w:t>(власника)</w:t>
      </w:r>
      <w:r>
        <w:rPr>
          <w:sz w:val="24"/>
          <w:szCs w:val="24"/>
        </w:rPr>
        <w:t xml:space="preserve"> не укладати договори і не вступати в операції, наслідком яких є або може бути яке-небудь обтяження наданих Суборендареві за даною угодою майна і майнових прав, зокрема, перехід їх до іншої особи (договори застави, суборенда (</w:t>
      </w:r>
      <w:r>
        <w:rPr>
          <w:i/>
          <w:sz w:val="24"/>
          <w:szCs w:val="24"/>
        </w:rPr>
        <w:t>піднайом</w:t>
      </w:r>
      <w:r>
        <w:rPr>
          <w:sz w:val="24"/>
          <w:szCs w:val="24"/>
        </w:rPr>
        <w:t>), внесення права на оренду майна, що орендується, в статутний капітал організацій та ін.).</w:t>
      </w:r>
    </w:p>
    <w:p w:rsidR="0037434B" w:rsidRDefault="00C94082" w:rsidP="00304854">
      <w:pPr>
        <w:ind w:firstLine="567"/>
        <w:jc w:val="both"/>
        <w:rPr>
          <w:sz w:val="24"/>
          <w:szCs w:val="24"/>
        </w:rPr>
      </w:pPr>
      <w:r>
        <w:rPr>
          <w:sz w:val="24"/>
          <w:szCs w:val="24"/>
        </w:rPr>
        <w:t xml:space="preserve">4.23. Без письмової згоди Орендодавця </w:t>
      </w:r>
      <w:r>
        <w:rPr>
          <w:i/>
          <w:sz w:val="24"/>
          <w:szCs w:val="24"/>
        </w:rPr>
        <w:t>(власника)</w:t>
      </w:r>
      <w:r>
        <w:rPr>
          <w:sz w:val="24"/>
          <w:szCs w:val="24"/>
        </w:rPr>
        <w:t xml:space="preserve"> не реєструвати фірми/підприємства за адресою приміщення, що орендується. В разі погодження з Орендодавцем, Суборендар самостійно отримує необхідні дозволи і несе повну відповідальність за відповідність реєстрації вимогам законодавства. В разі коли Суборендар звільняє приміщення, він зобов’язується анулювати реєстрацію фірми/підприємства за адресою приміщення, що орендується, в строк до передачі Орендарю або Орендодавцю </w:t>
      </w:r>
      <w:r>
        <w:rPr>
          <w:i/>
          <w:sz w:val="24"/>
          <w:szCs w:val="24"/>
        </w:rPr>
        <w:t>(власника)</w:t>
      </w:r>
      <w:r>
        <w:rPr>
          <w:sz w:val="24"/>
          <w:szCs w:val="24"/>
        </w:rPr>
        <w:t xml:space="preserve"> нежилих приміщень та підписання Акту прийому передачі.</w:t>
      </w:r>
    </w:p>
    <w:p w:rsidR="0037434B" w:rsidRDefault="00C94082" w:rsidP="00304854">
      <w:pPr>
        <w:ind w:firstLine="567"/>
        <w:jc w:val="both"/>
        <w:rPr>
          <w:sz w:val="24"/>
          <w:szCs w:val="24"/>
        </w:rPr>
      </w:pPr>
      <w:r>
        <w:rPr>
          <w:color w:val="000000"/>
          <w:sz w:val="24"/>
          <w:szCs w:val="24"/>
        </w:rPr>
        <w:t>4.24.</w:t>
      </w:r>
      <w:r>
        <w:rPr>
          <w:sz w:val="24"/>
          <w:szCs w:val="24"/>
        </w:rPr>
        <w:t xml:space="preserve"> Не розміщувати без письмової згоди Орендодавця </w:t>
      </w:r>
      <w:r>
        <w:rPr>
          <w:i/>
          <w:sz w:val="24"/>
          <w:szCs w:val="24"/>
        </w:rPr>
        <w:t>(власника)</w:t>
      </w:r>
      <w:r>
        <w:rPr>
          <w:sz w:val="24"/>
          <w:szCs w:val="24"/>
        </w:rPr>
        <w:t xml:space="preserve"> на будівлі, в якій знаходиться приміщення, що орендується, зовнішню рекламу, інформаційні вивіски. В разі погодження зазначених питань з Орендодавцем</w:t>
      </w:r>
      <w:r>
        <w:rPr>
          <w:i/>
          <w:sz w:val="24"/>
          <w:szCs w:val="24"/>
        </w:rPr>
        <w:t>(власником)</w:t>
      </w:r>
      <w:r>
        <w:rPr>
          <w:sz w:val="24"/>
          <w:szCs w:val="24"/>
        </w:rPr>
        <w:t>, Суборендар самостійно отримує необхідні дозволи і несе відповідальність за відповідність реклами чи інформаційних вивісок вимогам законодавства.</w:t>
      </w:r>
    </w:p>
    <w:p w:rsidR="0037434B" w:rsidRDefault="00C94082" w:rsidP="00304854">
      <w:pPr>
        <w:ind w:firstLine="567"/>
        <w:jc w:val="both"/>
        <w:rPr>
          <w:sz w:val="24"/>
          <w:szCs w:val="24"/>
        </w:rPr>
      </w:pPr>
      <w:r>
        <w:rPr>
          <w:sz w:val="24"/>
          <w:szCs w:val="24"/>
        </w:rPr>
        <w:lastRenderedPageBreak/>
        <w:t xml:space="preserve">4.25. Суборендар зобов'язаний 1 раз на квартал не пізніше 20 числа місяця, наступного за звітним проводити звірку по орендній платі та платежами за призначенням з Орендарем та Орендодавцем </w:t>
      </w:r>
      <w:r>
        <w:rPr>
          <w:i/>
          <w:sz w:val="24"/>
          <w:szCs w:val="24"/>
        </w:rPr>
        <w:t>(власником)</w:t>
      </w:r>
      <w:r>
        <w:rPr>
          <w:sz w:val="24"/>
          <w:szCs w:val="24"/>
        </w:rPr>
        <w:t>.</w:t>
      </w:r>
    </w:p>
    <w:p w:rsidR="0037434B" w:rsidRDefault="00C94082" w:rsidP="00304854">
      <w:pPr>
        <w:ind w:firstLine="567"/>
        <w:jc w:val="both"/>
        <w:rPr>
          <w:sz w:val="24"/>
          <w:szCs w:val="24"/>
        </w:rPr>
      </w:pPr>
      <w:r>
        <w:rPr>
          <w:sz w:val="24"/>
          <w:szCs w:val="24"/>
        </w:rPr>
        <w:t>4.26. Нести матеріальну відповідальність за збереження пломб на приладах обліку: електроенергії та холодної води, їх експлуатації, згідно вимог відповідних компаній.</w:t>
      </w:r>
    </w:p>
    <w:p w:rsidR="0037434B" w:rsidRDefault="00C94082" w:rsidP="00304854">
      <w:pPr>
        <w:ind w:firstLine="567"/>
        <w:jc w:val="both"/>
        <w:rPr>
          <w:color w:val="000000"/>
          <w:sz w:val="24"/>
          <w:szCs w:val="24"/>
        </w:rPr>
      </w:pPr>
      <w:r>
        <w:rPr>
          <w:color w:val="000000"/>
          <w:sz w:val="24"/>
          <w:szCs w:val="24"/>
        </w:rPr>
        <w:t>4.27. При необхідності на період суборенди, згідно нормативу, отримати Паспорт Водного господарства та умови на скид стічних вод, відповідно вимог Київ Водоканалу.</w:t>
      </w:r>
    </w:p>
    <w:p w:rsidR="0037434B" w:rsidRDefault="0037434B" w:rsidP="00304854">
      <w:pPr>
        <w:ind w:firstLine="567"/>
        <w:jc w:val="both"/>
        <w:rPr>
          <w:sz w:val="24"/>
          <w:szCs w:val="24"/>
        </w:rPr>
      </w:pPr>
    </w:p>
    <w:p w:rsidR="0037434B" w:rsidRDefault="00C94082" w:rsidP="00304854">
      <w:pPr>
        <w:ind w:firstLine="567"/>
        <w:jc w:val="center"/>
        <w:rPr>
          <w:b/>
          <w:sz w:val="24"/>
          <w:szCs w:val="24"/>
        </w:rPr>
      </w:pPr>
      <w:r>
        <w:rPr>
          <w:b/>
          <w:sz w:val="24"/>
          <w:szCs w:val="24"/>
        </w:rPr>
        <w:t xml:space="preserve">5. ПРАВА СУБОРЕНДАРЯ. </w:t>
      </w:r>
    </w:p>
    <w:p w:rsidR="0037434B" w:rsidRDefault="0037434B" w:rsidP="00304854">
      <w:pPr>
        <w:ind w:firstLine="567"/>
        <w:jc w:val="center"/>
        <w:rPr>
          <w:b/>
          <w:sz w:val="24"/>
          <w:szCs w:val="24"/>
        </w:rPr>
      </w:pPr>
    </w:p>
    <w:p w:rsidR="0037434B" w:rsidRDefault="00C94082" w:rsidP="00304854">
      <w:pPr>
        <w:ind w:firstLine="567"/>
        <w:jc w:val="both"/>
        <w:rPr>
          <w:b/>
          <w:sz w:val="24"/>
          <w:szCs w:val="24"/>
        </w:rPr>
      </w:pPr>
      <w:r>
        <w:rPr>
          <w:b/>
          <w:sz w:val="24"/>
          <w:szCs w:val="24"/>
        </w:rPr>
        <w:t xml:space="preserve">Суборендар має право: </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 xml:space="preserve">5.1. Самостійно здійснювати господарську діяльність у межах, визначених підприємницькою діяльністю, чинним законодавством України та цим Договором. </w:t>
      </w:r>
    </w:p>
    <w:p w:rsidR="0037434B" w:rsidRDefault="00C94082" w:rsidP="00304854">
      <w:pPr>
        <w:ind w:firstLine="567"/>
        <w:jc w:val="both"/>
        <w:rPr>
          <w:sz w:val="24"/>
          <w:szCs w:val="24"/>
        </w:rPr>
      </w:pPr>
      <w:r>
        <w:rPr>
          <w:sz w:val="24"/>
          <w:szCs w:val="24"/>
        </w:rPr>
        <w:t>5.2. З дозволу Орендодавця (</w:t>
      </w:r>
      <w:r>
        <w:rPr>
          <w:i/>
          <w:sz w:val="24"/>
          <w:szCs w:val="24"/>
        </w:rPr>
        <w:t>власника</w:t>
      </w:r>
      <w:r>
        <w:rPr>
          <w:sz w:val="24"/>
          <w:szCs w:val="24"/>
        </w:rPr>
        <w:t>) вносити зміни до складу орендованого нежилого приміщення, проводити його реконструкцію, технічне переозброєння, що зумовлює підвищення його вартості. Суборендар не має права на відшкодування витрат, зроблених із дозволу Орендодавця (</w:t>
      </w:r>
      <w:r>
        <w:rPr>
          <w:i/>
          <w:sz w:val="24"/>
          <w:szCs w:val="24"/>
        </w:rPr>
        <w:t>власника</w:t>
      </w:r>
      <w:r>
        <w:rPr>
          <w:sz w:val="24"/>
          <w:szCs w:val="24"/>
        </w:rPr>
        <w:t>) з приводу поліпшення приміщення.</w:t>
      </w:r>
    </w:p>
    <w:p w:rsidR="0037434B" w:rsidRDefault="00C94082" w:rsidP="00304854">
      <w:pPr>
        <w:ind w:firstLine="567"/>
        <w:jc w:val="both"/>
        <w:rPr>
          <w:color w:val="000000"/>
          <w:sz w:val="24"/>
          <w:szCs w:val="24"/>
        </w:rPr>
      </w:pPr>
      <w:r>
        <w:rPr>
          <w:color w:val="000000"/>
          <w:sz w:val="24"/>
          <w:szCs w:val="24"/>
        </w:rPr>
        <w:t>5.3. Встановлювати запобіжне обладнання та пости охорони в Приміщенні;</w:t>
      </w:r>
    </w:p>
    <w:p w:rsidR="0037434B" w:rsidRDefault="00C94082" w:rsidP="00304854">
      <w:pPr>
        <w:ind w:firstLine="567"/>
        <w:jc w:val="both"/>
        <w:rPr>
          <w:color w:val="000000"/>
          <w:sz w:val="24"/>
          <w:szCs w:val="24"/>
        </w:rPr>
      </w:pPr>
      <w:r>
        <w:rPr>
          <w:color w:val="000000"/>
          <w:sz w:val="24"/>
          <w:szCs w:val="24"/>
        </w:rPr>
        <w:t xml:space="preserve">5.4. Користуватись комунальними послугами на території об’єкта оренди. </w:t>
      </w:r>
    </w:p>
    <w:p w:rsidR="0037434B" w:rsidRDefault="00C94082" w:rsidP="00304854">
      <w:pPr>
        <w:ind w:firstLine="567"/>
        <w:jc w:val="both"/>
        <w:rPr>
          <w:sz w:val="24"/>
          <w:szCs w:val="24"/>
        </w:rPr>
      </w:pPr>
      <w:r>
        <w:rPr>
          <w:sz w:val="24"/>
          <w:szCs w:val="24"/>
        </w:rPr>
        <w:t>5.5. Виступати з ініціативою щодо внесення змін у Договір суборенди або його розірвання, у випадках, передбачених розділом 10 даного Договору.</w:t>
      </w:r>
    </w:p>
    <w:p w:rsidR="0037434B" w:rsidRPr="00620421" w:rsidRDefault="00C94082" w:rsidP="00304854">
      <w:pPr>
        <w:ind w:firstLine="567"/>
        <w:jc w:val="both"/>
        <w:rPr>
          <w:sz w:val="24"/>
          <w:szCs w:val="24"/>
        </w:rPr>
      </w:pPr>
      <w:r>
        <w:rPr>
          <w:sz w:val="24"/>
          <w:szCs w:val="24"/>
        </w:rPr>
        <w:t xml:space="preserve">5.6. </w:t>
      </w:r>
      <w:r w:rsidRPr="00620421">
        <w:rPr>
          <w:sz w:val="24"/>
          <w:szCs w:val="24"/>
        </w:rPr>
        <w:t>У випадку продажу Орендодавцем (</w:t>
      </w:r>
      <w:r w:rsidRPr="00620421">
        <w:rPr>
          <w:i/>
          <w:sz w:val="24"/>
          <w:szCs w:val="24"/>
        </w:rPr>
        <w:t>власником</w:t>
      </w:r>
      <w:r w:rsidRPr="00620421">
        <w:rPr>
          <w:sz w:val="24"/>
          <w:szCs w:val="24"/>
        </w:rPr>
        <w:t>) вищевказаного нежитлового приміщення, звільнити приміщення в термін 5 (</w:t>
      </w:r>
      <w:r w:rsidRPr="00620421">
        <w:rPr>
          <w:i/>
          <w:sz w:val="24"/>
          <w:szCs w:val="24"/>
        </w:rPr>
        <w:t>п’ять</w:t>
      </w:r>
      <w:r w:rsidRPr="00620421">
        <w:rPr>
          <w:sz w:val="24"/>
          <w:szCs w:val="24"/>
        </w:rPr>
        <w:t xml:space="preserve">) місяців з моменту </w:t>
      </w:r>
      <w:r w:rsidR="00604DF8" w:rsidRPr="00620421">
        <w:rPr>
          <w:sz w:val="24"/>
          <w:szCs w:val="24"/>
        </w:rPr>
        <w:t>письмового</w:t>
      </w:r>
      <w:r w:rsidRPr="00620421">
        <w:rPr>
          <w:sz w:val="24"/>
          <w:szCs w:val="24"/>
        </w:rPr>
        <w:t>повідомлення.</w:t>
      </w:r>
    </w:p>
    <w:p w:rsidR="0037434B" w:rsidRDefault="00C94082" w:rsidP="00304854">
      <w:pPr>
        <w:ind w:firstLine="567"/>
        <w:jc w:val="both"/>
        <w:rPr>
          <w:sz w:val="24"/>
          <w:szCs w:val="24"/>
        </w:rPr>
      </w:pPr>
      <w:r w:rsidRPr="00620421">
        <w:rPr>
          <w:sz w:val="24"/>
          <w:szCs w:val="24"/>
        </w:rPr>
        <w:t>5.7.</w:t>
      </w:r>
      <w:r>
        <w:rPr>
          <w:sz w:val="24"/>
          <w:szCs w:val="24"/>
        </w:rPr>
        <w:t xml:space="preserve"> Суборендар не відповідає за зобов'язаннями Орендаря та Орендодавця. </w:t>
      </w:r>
    </w:p>
    <w:p w:rsidR="0037434B" w:rsidRDefault="0037434B" w:rsidP="00304854">
      <w:pPr>
        <w:ind w:firstLine="567"/>
        <w:jc w:val="both"/>
        <w:rPr>
          <w:sz w:val="24"/>
          <w:szCs w:val="24"/>
        </w:rPr>
      </w:pPr>
    </w:p>
    <w:p w:rsidR="0037434B" w:rsidRDefault="00C94082" w:rsidP="00304854">
      <w:pPr>
        <w:ind w:firstLine="567"/>
        <w:jc w:val="center"/>
        <w:rPr>
          <w:b/>
          <w:sz w:val="24"/>
          <w:szCs w:val="24"/>
        </w:rPr>
      </w:pPr>
      <w:r>
        <w:rPr>
          <w:b/>
          <w:sz w:val="24"/>
          <w:szCs w:val="24"/>
        </w:rPr>
        <w:t>6. ОРЕНДАР ЗОБОВ'ЯЗУЄТЬСЯ .</w:t>
      </w:r>
    </w:p>
    <w:p w:rsidR="0037434B" w:rsidRDefault="0037434B" w:rsidP="00304854">
      <w:pPr>
        <w:ind w:firstLine="567"/>
        <w:jc w:val="both"/>
        <w:rPr>
          <w:sz w:val="24"/>
          <w:szCs w:val="24"/>
        </w:rPr>
      </w:pPr>
    </w:p>
    <w:p w:rsidR="0037434B" w:rsidRDefault="00C94082" w:rsidP="00304854">
      <w:pPr>
        <w:ind w:firstLine="567"/>
        <w:jc w:val="both"/>
        <w:rPr>
          <w:sz w:val="24"/>
          <w:szCs w:val="24"/>
        </w:rPr>
      </w:pPr>
      <w:r>
        <w:rPr>
          <w:sz w:val="24"/>
          <w:szCs w:val="24"/>
        </w:rPr>
        <w:t>6.1. Передати Орендарю в суборенду нежилі приміщення до</w:t>
      </w:r>
      <w:r w:rsidR="00620421">
        <w:rPr>
          <w:sz w:val="24"/>
          <w:szCs w:val="24"/>
        </w:rPr>
        <w:t xml:space="preserve"> </w:t>
      </w:r>
      <w:r w:rsidR="00E44F6D">
        <w:rPr>
          <w:sz w:val="24"/>
          <w:szCs w:val="24"/>
        </w:rPr>
        <w:t xml:space="preserve">25 серпня </w:t>
      </w:r>
      <w:bookmarkStart w:id="0" w:name="_GoBack"/>
      <w:bookmarkEnd w:id="0"/>
      <w:r>
        <w:rPr>
          <w:sz w:val="24"/>
          <w:szCs w:val="24"/>
        </w:rPr>
        <w:t>202</w:t>
      </w:r>
      <w:r w:rsidR="00275EFD">
        <w:rPr>
          <w:sz w:val="24"/>
          <w:szCs w:val="24"/>
        </w:rPr>
        <w:t>2</w:t>
      </w:r>
      <w:r>
        <w:rPr>
          <w:sz w:val="24"/>
          <w:szCs w:val="24"/>
        </w:rPr>
        <w:t xml:space="preserve">р. згідно з Актом прийому-передачі. </w:t>
      </w:r>
    </w:p>
    <w:p w:rsidR="0037434B" w:rsidRDefault="00C94082" w:rsidP="00304854">
      <w:pPr>
        <w:ind w:firstLine="567"/>
        <w:jc w:val="both"/>
        <w:rPr>
          <w:sz w:val="24"/>
          <w:szCs w:val="24"/>
        </w:rPr>
      </w:pPr>
      <w:r>
        <w:rPr>
          <w:sz w:val="24"/>
          <w:szCs w:val="24"/>
        </w:rPr>
        <w:t>6.2. Організувати та провести за рахунок Орендодавця (</w:t>
      </w:r>
      <w:r>
        <w:rPr>
          <w:i/>
          <w:sz w:val="24"/>
          <w:szCs w:val="24"/>
        </w:rPr>
        <w:t>власника</w:t>
      </w:r>
      <w:r>
        <w:rPr>
          <w:sz w:val="24"/>
          <w:szCs w:val="24"/>
        </w:rPr>
        <w:t>) капітальний ремонт приміщення. У разі аварії, що виникла не з вини Суборендаря, негайно приймати всі необхідні заходи по усуненню її наслідків.</w:t>
      </w:r>
    </w:p>
    <w:p w:rsidR="0037434B" w:rsidRDefault="00C94082" w:rsidP="00304854">
      <w:pPr>
        <w:ind w:firstLine="567"/>
        <w:jc w:val="both"/>
        <w:rPr>
          <w:color w:val="000000"/>
          <w:sz w:val="24"/>
          <w:szCs w:val="24"/>
        </w:rPr>
      </w:pPr>
      <w:r>
        <w:rPr>
          <w:color w:val="000000"/>
          <w:sz w:val="24"/>
          <w:szCs w:val="24"/>
        </w:rPr>
        <w:t>6.3. Забезпечити персоналу Суборендаря безперешкодний вхід до приміщення, що орендується, згідно розпорядку роботи.</w:t>
      </w:r>
    </w:p>
    <w:p w:rsidR="0037434B" w:rsidRDefault="00C94082" w:rsidP="00304854">
      <w:pPr>
        <w:ind w:firstLine="567"/>
        <w:jc w:val="both"/>
        <w:rPr>
          <w:color w:val="000000"/>
          <w:sz w:val="24"/>
          <w:szCs w:val="24"/>
        </w:rPr>
      </w:pPr>
      <w:r>
        <w:rPr>
          <w:color w:val="000000"/>
          <w:sz w:val="24"/>
          <w:szCs w:val="24"/>
        </w:rPr>
        <w:t>6.4. Не втручатись у господарську діяльність Суборендаря, якщо вона не заперечує умовам цього Договору;</w:t>
      </w:r>
    </w:p>
    <w:p w:rsidR="0037434B" w:rsidRDefault="00C94082" w:rsidP="00304854">
      <w:pPr>
        <w:ind w:firstLine="567"/>
        <w:jc w:val="both"/>
        <w:rPr>
          <w:color w:val="000000"/>
          <w:sz w:val="24"/>
          <w:szCs w:val="24"/>
        </w:rPr>
      </w:pPr>
      <w:r>
        <w:rPr>
          <w:color w:val="000000"/>
          <w:sz w:val="24"/>
          <w:szCs w:val="24"/>
        </w:rPr>
        <w:t xml:space="preserve">6.5. В </w:t>
      </w:r>
      <w:r w:rsidRPr="00AE6DD8">
        <w:rPr>
          <w:color w:val="000000"/>
          <w:sz w:val="24"/>
          <w:szCs w:val="24"/>
        </w:rPr>
        <w:t xml:space="preserve">строк до </w:t>
      </w:r>
      <w:r w:rsidR="00275EFD">
        <w:rPr>
          <w:color w:val="000000"/>
          <w:sz w:val="24"/>
          <w:szCs w:val="24"/>
        </w:rPr>
        <w:t>24</w:t>
      </w:r>
      <w:r w:rsidRPr="00AE6DD8">
        <w:rPr>
          <w:color w:val="000000"/>
          <w:sz w:val="24"/>
          <w:szCs w:val="24"/>
        </w:rPr>
        <w:t xml:space="preserve"> (</w:t>
      </w:r>
      <w:r w:rsidR="00275EFD">
        <w:rPr>
          <w:i/>
          <w:color w:val="000000"/>
          <w:sz w:val="24"/>
          <w:szCs w:val="24"/>
        </w:rPr>
        <w:t>двадцять четвертого</w:t>
      </w:r>
      <w:r w:rsidRPr="00AE6DD8">
        <w:rPr>
          <w:i/>
          <w:color w:val="000000"/>
          <w:sz w:val="24"/>
          <w:szCs w:val="24"/>
        </w:rPr>
        <w:t>)</w:t>
      </w:r>
      <w:r w:rsidRPr="00AE6DD8">
        <w:rPr>
          <w:color w:val="000000"/>
          <w:sz w:val="24"/>
          <w:szCs w:val="24"/>
        </w:rPr>
        <w:t xml:space="preserve"> числа поточного місяця</w:t>
      </w:r>
      <w:r>
        <w:rPr>
          <w:color w:val="000000"/>
          <w:sz w:val="24"/>
          <w:szCs w:val="24"/>
        </w:rPr>
        <w:t>, виставляти Суборендареві рахунки на оплату комунальних платежів, за поточний місяць та платежі за призначенням.</w:t>
      </w:r>
    </w:p>
    <w:p w:rsidR="0037434B" w:rsidRDefault="00C94082" w:rsidP="00304854">
      <w:pPr>
        <w:ind w:firstLine="567"/>
        <w:jc w:val="both"/>
        <w:rPr>
          <w:sz w:val="24"/>
          <w:szCs w:val="24"/>
        </w:rPr>
      </w:pPr>
      <w:r>
        <w:rPr>
          <w:sz w:val="24"/>
          <w:szCs w:val="24"/>
        </w:rPr>
        <w:t>6.6. У разі зміни власника нежилого приміщення, повідомити про це Суборендаря та надати місяць для звільнення приміщення, щоб перемістити його бізнес у інше приміщення з урахуванням демонтажних і ремонтних робіт.</w:t>
      </w:r>
    </w:p>
    <w:p w:rsidR="0037434B" w:rsidRDefault="0037434B" w:rsidP="00304854">
      <w:pPr>
        <w:ind w:firstLine="567"/>
        <w:jc w:val="both"/>
        <w:rPr>
          <w:sz w:val="24"/>
          <w:szCs w:val="24"/>
        </w:rPr>
      </w:pPr>
    </w:p>
    <w:p w:rsidR="0037434B" w:rsidRDefault="00C94082" w:rsidP="00304854">
      <w:pPr>
        <w:ind w:firstLine="567"/>
        <w:jc w:val="center"/>
        <w:rPr>
          <w:b/>
          <w:sz w:val="24"/>
          <w:szCs w:val="24"/>
        </w:rPr>
      </w:pPr>
      <w:r>
        <w:rPr>
          <w:b/>
          <w:sz w:val="24"/>
          <w:szCs w:val="24"/>
        </w:rPr>
        <w:t xml:space="preserve">7. ОРЕНДАР МАЄ ПРАВО. </w:t>
      </w:r>
    </w:p>
    <w:p w:rsidR="0037434B" w:rsidRDefault="0037434B" w:rsidP="00304854">
      <w:pPr>
        <w:ind w:firstLine="567"/>
        <w:jc w:val="center"/>
        <w:rPr>
          <w:b/>
          <w:sz w:val="24"/>
          <w:szCs w:val="24"/>
        </w:rPr>
      </w:pPr>
    </w:p>
    <w:p w:rsidR="0037434B" w:rsidRDefault="00C94082" w:rsidP="00304854">
      <w:pPr>
        <w:ind w:firstLine="567"/>
        <w:jc w:val="both"/>
        <w:rPr>
          <w:sz w:val="24"/>
          <w:szCs w:val="24"/>
        </w:rPr>
      </w:pPr>
      <w:r>
        <w:rPr>
          <w:sz w:val="24"/>
          <w:szCs w:val="24"/>
        </w:rPr>
        <w:t xml:space="preserve">7.1. Контролювати наявність, стан, напрямки використання нежитлових приміщень, переданих в суборенду. </w:t>
      </w:r>
    </w:p>
    <w:p w:rsidR="0037434B" w:rsidRDefault="00C94082" w:rsidP="00304854">
      <w:pPr>
        <w:ind w:firstLine="567"/>
        <w:jc w:val="both"/>
        <w:rPr>
          <w:sz w:val="24"/>
          <w:szCs w:val="24"/>
        </w:rPr>
      </w:pPr>
      <w:r>
        <w:rPr>
          <w:sz w:val="24"/>
          <w:szCs w:val="24"/>
        </w:rPr>
        <w:t>7.2. Виступати з ініціативою щодо внесення змін у Договір суборенди або його розірвання в разі:</w:t>
      </w:r>
    </w:p>
    <w:p w:rsidR="0037434B" w:rsidRDefault="00C94082" w:rsidP="00304854">
      <w:pPr>
        <w:numPr>
          <w:ilvl w:val="0"/>
          <w:numId w:val="2"/>
        </w:numPr>
        <w:ind w:left="0" w:firstLine="567"/>
        <w:jc w:val="both"/>
        <w:rPr>
          <w:sz w:val="24"/>
          <w:szCs w:val="24"/>
        </w:rPr>
      </w:pPr>
      <w:r>
        <w:rPr>
          <w:sz w:val="24"/>
          <w:szCs w:val="24"/>
        </w:rPr>
        <w:t xml:space="preserve"> суттєвого погіршення технічного або санітарного стану орендованих приміщень, внаслідок неналежного використання, дій або бездіяльності Суборендаря;</w:t>
      </w:r>
    </w:p>
    <w:p w:rsidR="0037434B" w:rsidRDefault="00C94082" w:rsidP="00304854">
      <w:pPr>
        <w:numPr>
          <w:ilvl w:val="0"/>
          <w:numId w:val="2"/>
        </w:numPr>
        <w:ind w:left="0" w:firstLine="567"/>
        <w:jc w:val="both"/>
        <w:rPr>
          <w:sz w:val="24"/>
          <w:szCs w:val="24"/>
        </w:rPr>
      </w:pPr>
      <w:r>
        <w:rPr>
          <w:sz w:val="24"/>
          <w:szCs w:val="24"/>
        </w:rPr>
        <w:t xml:space="preserve"> використання Суборендарем приміщення не за його цільовим призначенням, в тому числі у випадку непогодженої здачі приміщення в піднайом.</w:t>
      </w:r>
    </w:p>
    <w:p w:rsidR="0037434B" w:rsidRPr="00620421" w:rsidRDefault="00C94082" w:rsidP="00304854">
      <w:pPr>
        <w:numPr>
          <w:ilvl w:val="0"/>
          <w:numId w:val="2"/>
        </w:numPr>
        <w:ind w:left="0" w:firstLine="567"/>
        <w:jc w:val="both"/>
        <w:rPr>
          <w:sz w:val="24"/>
          <w:szCs w:val="24"/>
        </w:rPr>
      </w:pPr>
      <w:r>
        <w:rPr>
          <w:sz w:val="24"/>
          <w:szCs w:val="24"/>
        </w:rPr>
        <w:lastRenderedPageBreak/>
        <w:t xml:space="preserve"> випадку несплати орендної плати, </w:t>
      </w:r>
      <w:r w:rsidRPr="00620421">
        <w:rPr>
          <w:sz w:val="24"/>
          <w:szCs w:val="24"/>
        </w:rPr>
        <w:t xml:space="preserve">протягом </w:t>
      </w:r>
      <w:r w:rsidR="00AE6DD8" w:rsidRPr="00620421">
        <w:rPr>
          <w:i/>
          <w:sz w:val="24"/>
          <w:szCs w:val="24"/>
        </w:rPr>
        <w:t>десяти календарних</w:t>
      </w:r>
      <w:r w:rsidRPr="00620421">
        <w:rPr>
          <w:sz w:val="24"/>
          <w:szCs w:val="24"/>
        </w:rPr>
        <w:t>днів, із моменту настання чергового терміну платежу;</w:t>
      </w:r>
    </w:p>
    <w:p w:rsidR="0037434B" w:rsidRPr="00620421" w:rsidRDefault="00C94082" w:rsidP="00304854">
      <w:pPr>
        <w:numPr>
          <w:ilvl w:val="0"/>
          <w:numId w:val="2"/>
        </w:numPr>
        <w:ind w:left="0" w:right="-143" w:firstLine="567"/>
        <w:jc w:val="both"/>
        <w:rPr>
          <w:sz w:val="24"/>
          <w:szCs w:val="24"/>
        </w:rPr>
      </w:pPr>
      <w:r w:rsidRPr="00620421">
        <w:rPr>
          <w:sz w:val="24"/>
          <w:szCs w:val="24"/>
        </w:rPr>
        <w:t xml:space="preserve"> випадку ухилення Суборендаря від оплати послуг визначених п.3.4. договору; </w:t>
      </w:r>
    </w:p>
    <w:p w:rsidR="0037434B" w:rsidRPr="00620421" w:rsidRDefault="00C94082" w:rsidP="00304854">
      <w:pPr>
        <w:numPr>
          <w:ilvl w:val="0"/>
          <w:numId w:val="2"/>
        </w:numPr>
        <w:ind w:left="0" w:right="-143" w:firstLine="567"/>
        <w:jc w:val="both"/>
        <w:rPr>
          <w:sz w:val="24"/>
          <w:szCs w:val="24"/>
        </w:rPr>
      </w:pPr>
      <w:r w:rsidRPr="00620421">
        <w:rPr>
          <w:sz w:val="24"/>
          <w:szCs w:val="24"/>
        </w:rPr>
        <w:t xml:space="preserve"> випадку повного або часткового руйнування приміщення;</w:t>
      </w:r>
    </w:p>
    <w:p w:rsidR="0037434B" w:rsidRPr="00620421" w:rsidRDefault="00C94082" w:rsidP="00304854">
      <w:pPr>
        <w:numPr>
          <w:ilvl w:val="0"/>
          <w:numId w:val="2"/>
        </w:numPr>
        <w:ind w:left="0" w:firstLine="567"/>
        <w:jc w:val="both"/>
        <w:rPr>
          <w:sz w:val="24"/>
          <w:szCs w:val="24"/>
        </w:rPr>
      </w:pPr>
      <w:r w:rsidRPr="00620421">
        <w:rPr>
          <w:sz w:val="24"/>
          <w:szCs w:val="24"/>
        </w:rPr>
        <w:t xml:space="preserve"> відчуження орендованого приміщення;</w:t>
      </w:r>
    </w:p>
    <w:p w:rsidR="0037434B" w:rsidRPr="00620421" w:rsidRDefault="00C94082" w:rsidP="00304854">
      <w:pPr>
        <w:numPr>
          <w:ilvl w:val="0"/>
          <w:numId w:val="2"/>
        </w:numPr>
        <w:ind w:left="0" w:firstLine="567"/>
        <w:jc w:val="both"/>
        <w:rPr>
          <w:color w:val="000000"/>
          <w:sz w:val="24"/>
          <w:szCs w:val="24"/>
        </w:rPr>
      </w:pPr>
      <w:r w:rsidRPr="00620421">
        <w:rPr>
          <w:color w:val="000000"/>
          <w:sz w:val="24"/>
          <w:szCs w:val="24"/>
        </w:rPr>
        <w:t xml:space="preserve"> унаслідок правомірних скарг;</w:t>
      </w:r>
    </w:p>
    <w:p w:rsidR="0037434B" w:rsidRPr="00620421" w:rsidRDefault="00C94082" w:rsidP="00304854">
      <w:pPr>
        <w:numPr>
          <w:ilvl w:val="0"/>
          <w:numId w:val="2"/>
        </w:numPr>
        <w:ind w:left="0" w:firstLine="567"/>
        <w:jc w:val="both"/>
        <w:rPr>
          <w:color w:val="000000"/>
          <w:sz w:val="24"/>
          <w:szCs w:val="24"/>
        </w:rPr>
      </w:pPr>
      <w:r w:rsidRPr="00620421">
        <w:rPr>
          <w:color w:val="000000"/>
          <w:sz w:val="24"/>
          <w:szCs w:val="24"/>
        </w:rPr>
        <w:t xml:space="preserve"> незаконних або неправомірних дій Суборендаря з використанням приміщення або невиконанням умов даного Договору.</w:t>
      </w:r>
    </w:p>
    <w:p w:rsidR="0037434B" w:rsidRPr="00620421" w:rsidRDefault="00C94082" w:rsidP="00304854">
      <w:pPr>
        <w:ind w:firstLine="567"/>
        <w:jc w:val="both"/>
        <w:rPr>
          <w:color w:val="000000"/>
          <w:sz w:val="24"/>
          <w:szCs w:val="24"/>
        </w:rPr>
      </w:pPr>
      <w:r w:rsidRPr="00620421">
        <w:rPr>
          <w:color w:val="000000"/>
          <w:sz w:val="24"/>
          <w:szCs w:val="24"/>
        </w:rPr>
        <w:t xml:space="preserve">7.3. Орендар має право на підвищення плати за суборенду у випадку: </w:t>
      </w:r>
    </w:p>
    <w:p w:rsidR="0037434B" w:rsidRPr="00620421" w:rsidRDefault="00C94082" w:rsidP="00304854">
      <w:pPr>
        <w:ind w:firstLine="567"/>
        <w:jc w:val="both"/>
        <w:rPr>
          <w:color w:val="000000"/>
          <w:sz w:val="24"/>
          <w:szCs w:val="24"/>
        </w:rPr>
      </w:pPr>
      <w:r w:rsidRPr="00620421">
        <w:rPr>
          <w:color w:val="000000"/>
          <w:sz w:val="24"/>
          <w:szCs w:val="24"/>
        </w:rPr>
        <w:t>а). інфляції понад 3% за офіційним повідомленням п.3.1.Договору;</w:t>
      </w:r>
    </w:p>
    <w:p w:rsidR="0037434B" w:rsidRPr="00620421" w:rsidRDefault="00C94082" w:rsidP="00304854">
      <w:pPr>
        <w:ind w:firstLine="567"/>
        <w:jc w:val="both"/>
        <w:rPr>
          <w:color w:val="000000"/>
          <w:sz w:val="24"/>
          <w:szCs w:val="24"/>
        </w:rPr>
      </w:pPr>
      <w:r w:rsidRPr="00620421">
        <w:rPr>
          <w:color w:val="000000"/>
          <w:sz w:val="24"/>
          <w:szCs w:val="24"/>
        </w:rPr>
        <w:t>б). зміни податкового законодавства, в частині, що унеможливлює дію даного Договору;</w:t>
      </w:r>
    </w:p>
    <w:p w:rsidR="0037434B" w:rsidRPr="00620421" w:rsidRDefault="00C94082" w:rsidP="00304854">
      <w:pPr>
        <w:ind w:firstLine="567"/>
        <w:jc w:val="both"/>
        <w:rPr>
          <w:color w:val="000000"/>
          <w:sz w:val="24"/>
          <w:szCs w:val="24"/>
        </w:rPr>
      </w:pPr>
      <w:r w:rsidRPr="00620421">
        <w:rPr>
          <w:sz w:val="24"/>
          <w:szCs w:val="24"/>
        </w:rPr>
        <w:t xml:space="preserve">в). </w:t>
      </w:r>
      <w:r w:rsidRPr="00620421">
        <w:rPr>
          <w:color w:val="000000"/>
          <w:sz w:val="24"/>
          <w:szCs w:val="24"/>
        </w:rPr>
        <w:t xml:space="preserve">підвищення </w:t>
      </w:r>
      <w:r w:rsidR="00AE6DD8" w:rsidRPr="00620421">
        <w:rPr>
          <w:color w:val="000000"/>
          <w:sz w:val="24"/>
          <w:szCs w:val="24"/>
        </w:rPr>
        <w:t>більше ніж на 20%</w:t>
      </w:r>
      <w:r w:rsidRPr="00620421">
        <w:rPr>
          <w:color w:val="000000"/>
          <w:sz w:val="24"/>
          <w:szCs w:val="24"/>
        </w:rPr>
        <w:t xml:space="preserve">вартості оренди на комерційну нерухомість аналогічних приміщень на ринку нерухомості м. Києва, попередивши Суборендаря за </w:t>
      </w:r>
      <w:r w:rsidRPr="00620421">
        <w:rPr>
          <w:i/>
          <w:color w:val="000000"/>
          <w:sz w:val="24"/>
          <w:szCs w:val="24"/>
        </w:rPr>
        <w:t>тридцять днів</w:t>
      </w:r>
      <w:r w:rsidRPr="00620421">
        <w:rPr>
          <w:color w:val="000000"/>
          <w:sz w:val="24"/>
          <w:szCs w:val="24"/>
        </w:rPr>
        <w:t xml:space="preserve"> до чергової сплати за оренду. Сума, яка оплачена Суборендарем наперед, перераховується та враховується в нову орендну ставку.</w:t>
      </w:r>
    </w:p>
    <w:p w:rsidR="0037434B" w:rsidRDefault="00C94082" w:rsidP="00304854">
      <w:pPr>
        <w:ind w:firstLine="567"/>
        <w:jc w:val="both"/>
        <w:rPr>
          <w:color w:val="000000"/>
          <w:sz w:val="24"/>
          <w:szCs w:val="24"/>
        </w:rPr>
      </w:pPr>
      <w:r w:rsidRPr="00620421">
        <w:rPr>
          <w:color w:val="000000"/>
          <w:sz w:val="24"/>
          <w:szCs w:val="24"/>
        </w:rPr>
        <w:t>7.4. Отримувати від Суборендаря щомісячну орендну плату за користування нежилими приміщеннями і Майном п.3.1., а також вимагати відшкодування</w:t>
      </w:r>
      <w:r>
        <w:rPr>
          <w:color w:val="000000"/>
          <w:sz w:val="24"/>
          <w:szCs w:val="24"/>
        </w:rPr>
        <w:t xml:space="preserve"> платежів за комунальні послуги  п.3.4. у відповідності з умовами Договору.</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 xml:space="preserve">7.5. У разі порушення строків оплати, за оренду приміщення, більше </w:t>
      </w:r>
      <w:r>
        <w:rPr>
          <w:b/>
          <w:i/>
          <w:color w:val="000000"/>
          <w:sz w:val="24"/>
          <w:szCs w:val="24"/>
        </w:rPr>
        <w:t>двох</w:t>
      </w:r>
      <w:r>
        <w:rPr>
          <w:color w:val="000000"/>
          <w:sz w:val="24"/>
          <w:szCs w:val="24"/>
        </w:rPr>
        <w:t xml:space="preserve"> разів підряд, Орендар має право розірвати цей договір, в односторонньому порядку, з урахуванням виплаченої суми оренди наперед. </w:t>
      </w:r>
    </w:p>
    <w:p w:rsidR="0037434B" w:rsidRDefault="00C94082" w:rsidP="00304854">
      <w:pPr>
        <w:ind w:firstLine="567"/>
        <w:jc w:val="both"/>
        <w:rPr>
          <w:color w:val="000000"/>
          <w:sz w:val="24"/>
          <w:szCs w:val="24"/>
        </w:rPr>
      </w:pPr>
      <w:r>
        <w:rPr>
          <w:color w:val="000000"/>
          <w:sz w:val="24"/>
          <w:szCs w:val="24"/>
        </w:rPr>
        <w:t>7.6. Отримувати від Суборендаря інформацію щодо умов використання нежилих приміщень та мати доступ до приміщень для огляду в його присутності, перевірки технічного стану тощо.</w:t>
      </w:r>
    </w:p>
    <w:p w:rsidR="0037434B" w:rsidRDefault="00C94082" w:rsidP="00304854">
      <w:pPr>
        <w:ind w:firstLine="567"/>
        <w:jc w:val="both"/>
        <w:rPr>
          <w:color w:val="000000"/>
          <w:sz w:val="24"/>
          <w:szCs w:val="24"/>
        </w:rPr>
      </w:pPr>
      <w:r>
        <w:rPr>
          <w:color w:val="000000"/>
          <w:sz w:val="24"/>
          <w:szCs w:val="24"/>
        </w:rPr>
        <w:t>7.7. Застосовувати будь-які передбачені законодавством та цим Договором заходи для захисту своїх інтересів, збереження Приміщення тощо.</w:t>
      </w:r>
    </w:p>
    <w:p w:rsidR="0037434B" w:rsidRDefault="00C94082" w:rsidP="00304854">
      <w:pPr>
        <w:ind w:firstLine="567"/>
        <w:jc w:val="both"/>
        <w:rPr>
          <w:color w:val="000000"/>
          <w:sz w:val="24"/>
          <w:szCs w:val="24"/>
        </w:rPr>
      </w:pPr>
      <w:r>
        <w:rPr>
          <w:color w:val="000000"/>
          <w:sz w:val="24"/>
          <w:szCs w:val="24"/>
        </w:rPr>
        <w:t>7.8. Орендодавець (</w:t>
      </w:r>
      <w:r>
        <w:rPr>
          <w:i/>
          <w:color w:val="000000"/>
          <w:sz w:val="24"/>
          <w:szCs w:val="24"/>
        </w:rPr>
        <w:t>власник</w:t>
      </w:r>
      <w:r>
        <w:rPr>
          <w:color w:val="000000"/>
          <w:sz w:val="24"/>
          <w:szCs w:val="24"/>
        </w:rPr>
        <w:t>), Орендар не несе відповідальності за збереження майна Суборендаря.</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7.9. Орендодавець (</w:t>
      </w:r>
      <w:r>
        <w:rPr>
          <w:i/>
          <w:color w:val="000000"/>
          <w:sz w:val="24"/>
          <w:szCs w:val="24"/>
        </w:rPr>
        <w:t>власник</w:t>
      </w:r>
      <w:r>
        <w:rPr>
          <w:color w:val="000000"/>
          <w:sz w:val="24"/>
          <w:szCs w:val="24"/>
        </w:rPr>
        <w:t xml:space="preserve">), Орендар не відповідає за зобов'язаннями Суборендаря. </w:t>
      </w:r>
    </w:p>
    <w:p w:rsidR="0037434B" w:rsidRDefault="0037434B" w:rsidP="00304854">
      <w:pPr>
        <w:ind w:firstLine="567"/>
        <w:jc w:val="both"/>
        <w:rPr>
          <w:color w:val="000000"/>
          <w:sz w:val="24"/>
          <w:szCs w:val="24"/>
        </w:rPr>
      </w:pPr>
    </w:p>
    <w:p w:rsidR="0037434B" w:rsidRDefault="00C94082" w:rsidP="00304854">
      <w:pPr>
        <w:ind w:firstLine="567"/>
        <w:jc w:val="center"/>
        <w:rPr>
          <w:b/>
          <w:sz w:val="24"/>
          <w:szCs w:val="24"/>
        </w:rPr>
      </w:pPr>
      <w:r>
        <w:rPr>
          <w:b/>
          <w:sz w:val="24"/>
          <w:szCs w:val="24"/>
        </w:rPr>
        <w:t>8. ФОРС-МАЖОР.</w:t>
      </w:r>
    </w:p>
    <w:p w:rsidR="0037434B" w:rsidRDefault="0037434B" w:rsidP="00304854">
      <w:pPr>
        <w:ind w:firstLine="567"/>
        <w:jc w:val="center"/>
        <w:rPr>
          <w:b/>
          <w:sz w:val="24"/>
          <w:szCs w:val="24"/>
        </w:rPr>
      </w:pPr>
    </w:p>
    <w:p w:rsidR="00AE6DD8" w:rsidRPr="00620421" w:rsidRDefault="00AE6DD8" w:rsidP="00AE6DD8">
      <w:pPr>
        <w:ind w:firstLine="709"/>
        <w:jc w:val="both"/>
        <w:rPr>
          <w:bCs/>
          <w:sz w:val="24"/>
          <w:szCs w:val="24"/>
        </w:rPr>
      </w:pPr>
      <w:r w:rsidRPr="00620421">
        <w:rPr>
          <w:sz w:val="24"/>
          <w:szCs w:val="24"/>
        </w:rPr>
        <w:t xml:space="preserve">8.1. Сторони звільняються від відповідальності за невиконання або неналежне виконання умов цього Договору у випадку дії обставин непереборної сили, настання яких не залежить від Сторін і безпосередньо впливає на можливість виконання даного Договору. Обставини непереборної сили включають події, </w:t>
      </w:r>
      <w:r w:rsidRPr="00620421">
        <w:rPr>
          <w:bCs/>
          <w:sz w:val="24"/>
          <w:szCs w:val="24"/>
        </w:rPr>
        <w:t>що виникли поза волею або всупереч волі чи бажанню Сторін, і яких не можна було ні передбачити, ні уникнути розумним чином.</w:t>
      </w:r>
    </w:p>
    <w:p w:rsidR="00AE6DD8" w:rsidRPr="00620421" w:rsidRDefault="00AE6DD8" w:rsidP="00AE6DD8">
      <w:pPr>
        <w:ind w:firstLine="709"/>
        <w:jc w:val="both"/>
        <w:rPr>
          <w:sz w:val="24"/>
          <w:szCs w:val="24"/>
        </w:rPr>
      </w:pPr>
      <w:r w:rsidRPr="00620421">
        <w:rPr>
          <w:bCs/>
          <w:sz w:val="24"/>
          <w:szCs w:val="24"/>
        </w:rPr>
        <w:t xml:space="preserve">8.2. </w:t>
      </w:r>
      <w:r w:rsidRPr="00620421">
        <w:rPr>
          <w:sz w:val="24"/>
          <w:szCs w:val="24"/>
          <w:shd w:val="clear" w:color="auto" w:fill="FFFFFF"/>
        </w:rPr>
        <w:t>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(контракту, угоди тощо),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rsidR="00AE6DD8" w:rsidRPr="00620421" w:rsidRDefault="00AE6DD8" w:rsidP="00AE6DD8">
      <w:pPr>
        <w:ind w:firstLine="709"/>
        <w:jc w:val="both"/>
        <w:rPr>
          <w:sz w:val="24"/>
          <w:szCs w:val="24"/>
        </w:rPr>
      </w:pPr>
      <w:r w:rsidRPr="00620421">
        <w:rPr>
          <w:sz w:val="24"/>
          <w:szCs w:val="24"/>
        </w:rPr>
        <w:lastRenderedPageBreak/>
        <w:t>8.3. Сторона, що підпала під дію обставин непереборної сили, негайно повідомляє іншу Сторону в письмовій формі про початок, а також про припинення дії таких обставин. Належним доказом наявності обставин непереборної сили є свідоцтво/довідка регіонально торгово-промислової палати або інший документ відповідного компетентного органу.</w:t>
      </w:r>
    </w:p>
    <w:p w:rsidR="00AE6DD8" w:rsidRPr="00620421" w:rsidRDefault="00AE6DD8" w:rsidP="00AE6DD8">
      <w:pPr>
        <w:ind w:firstLine="709"/>
        <w:jc w:val="both"/>
        <w:rPr>
          <w:sz w:val="24"/>
          <w:szCs w:val="24"/>
        </w:rPr>
      </w:pPr>
      <w:r w:rsidRPr="00620421">
        <w:rPr>
          <w:sz w:val="24"/>
          <w:szCs w:val="24"/>
        </w:rPr>
        <w:t>8.4. У випадку дії обставин непереборної сили виконання зобов’язань за цим Договором може бути припинено в повному обсязі або частково на строк дії таких обставин.</w:t>
      </w:r>
    </w:p>
    <w:p w:rsidR="00AE6DD8" w:rsidRPr="00620421" w:rsidRDefault="00AE6DD8" w:rsidP="00AE6DD8">
      <w:pPr>
        <w:ind w:firstLine="709"/>
        <w:jc w:val="both"/>
        <w:rPr>
          <w:sz w:val="24"/>
          <w:szCs w:val="24"/>
        </w:rPr>
      </w:pPr>
      <w:r w:rsidRPr="00620421">
        <w:rPr>
          <w:sz w:val="24"/>
          <w:szCs w:val="24"/>
        </w:rPr>
        <w:t>8.5. Якщо обставини непереборної сили продовжуються більше 60 (шістдесяти) календарних днів, кожна зі Сторін має право розірвати цей Договір шляхом надсилання другій Стороні письмового повідомлення, зробленого не менш як за 15 (п’ятнадцять) календарних днів до очікуваної дати дострокового розірвання Договору.</w:t>
      </w:r>
    </w:p>
    <w:p w:rsidR="0037434B" w:rsidRPr="00620421" w:rsidRDefault="0037434B" w:rsidP="00304854">
      <w:pPr>
        <w:ind w:firstLine="567"/>
        <w:jc w:val="both"/>
        <w:rPr>
          <w:sz w:val="24"/>
          <w:szCs w:val="24"/>
        </w:rPr>
      </w:pPr>
    </w:p>
    <w:p w:rsidR="0037434B" w:rsidRPr="00620421" w:rsidRDefault="00C94082" w:rsidP="00304854">
      <w:pPr>
        <w:ind w:firstLine="567"/>
        <w:jc w:val="center"/>
        <w:rPr>
          <w:b/>
          <w:sz w:val="24"/>
          <w:szCs w:val="24"/>
        </w:rPr>
      </w:pPr>
      <w:r w:rsidRPr="00620421">
        <w:rPr>
          <w:b/>
          <w:sz w:val="24"/>
          <w:szCs w:val="24"/>
        </w:rPr>
        <w:t xml:space="preserve">9. ВІДПОВІДАЛЬНІСТЬ СТОРІН </w:t>
      </w:r>
    </w:p>
    <w:p w:rsidR="0037434B" w:rsidRPr="00620421" w:rsidRDefault="0037434B" w:rsidP="00304854">
      <w:pPr>
        <w:ind w:firstLine="567"/>
        <w:jc w:val="center"/>
        <w:rPr>
          <w:b/>
          <w:sz w:val="24"/>
          <w:szCs w:val="24"/>
        </w:rPr>
      </w:pPr>
    </w:p>
    <w:p w:rsidR="0037434B" w:rsidRPr="00620421" w:rsidRDefault="00C94082" w:rsidP="00304854">
      <w:pPr>
        <w:ind w:firstLine="567"/>
        <w:jc w:val="both"/>
        <w:rPr>
          <w:sz w:val="24"/>
          <w:szCs w:val="24"/>
        </w:rPr>
      </w:pPr>
      <w:r w:rsidRPr="00620421">
        <w:rPr>
          <w:sz w:val="24"/>
          <w:szCs w:val="24"/>
        </w:rPr>
        <w:t xml:space="preserve">9.1. За невиконання або неналежне виконання зобов'язань згідно з Договором суборенди сторони несуть відповідальність, передбачену чинним законодавством України. </w:t>
      </w:r>
    </w:p>
    <w:p w:rsidR="0037434B" w:rsidRPr="00620421" w:rsidRDefault="00C94082" w:rsidP="00304854">
      <w:pPr>
        <w:ind w:firstLine="567"/>
        <w:jc w:val="both"/>
        <w:rPr>
          <w:sz w:val="24"/>
          <w:szCs w:val="24"/>
        </w:rPr>
      </w:pPr>
      <w:r w:rsidRPr="00620421">
        <w:rPr>
          <w:sz w:val="24"/>
          <w:szCs w:val="24"/>
        </w:rPr>
        <w:t>9.2. Спори, що виникають у ході виконання Договору суборенди, вирішуються за згодою сторін</w:t>
      </w:r>
      <w:r w:rsidR="00AE6DD8" w:rsidRPr="00620421">
        <w:rPr>
          <w:sz w:val="24"/>
          <w:szCs w:val="24"/>
        </w:rPr>
        <w:t>шляхом переговорів</w:t>
      </w:r>
      <w:r w:rsidRPr="00620421">
        <w:rPr>
          <w:sz w:val="24"/>
          <w:szCs w:val="24"/>
        </w:rPr>
        <w:t xml:space="preserve">. Якщо згоди, не буде досягнуто, кожна зі сторін має право звернутися до суду. </w:t>
      </w:r>
    </w:p>
    <w:p w:rsidR="0037434B" w:rsidRPr="00620421" w:rsidRDefault="0037434B" w:rsidP="00304854">
      <w:pPr>
        <w:ind w:firstLine="567"/>
        <w:jc w:val="both"/>
        <w:rPr>
          <w:sz w:val="24"/>
          <w:szCs w:val="24"/>
        </w:rPr>
      </w:pPr>
    </w:p>
    <w:p w:rsidR="0037434B" w:rsidRPr="00620421" w:rsidRDefault="00C94082" w:rsidP="00304854">
      <w:pPr>
        <w:ind w:firstLine="567"/>
        <w:jc w:val="center"/>
        <w:rPr>
          <w:b/>
          <w:sz w:val="24"/>
          <w:szCs w:val="24"/>
        </w:rPr>
      </w:pPr>
      <w:r w:rsidRPr="00620421">
        <w:rPr>
          <w:b/>
          <w:sz w:val="24"/>
          <w:szCs w:val="24"/>
        </w:rPr>
        <w:t>10. СТРОК ДІЇ ТА УМОВИ ЗМІНИ,</w:t>
      </w:r>
    </w:p>
    <w:p w:rsidR="0037434B" w:rsidRPr="00620421" w:rsidRDefault="00C94082" w:rsidP="00304854">
      <w:pPr>
        <w:ind w:firstLine="567"/>
        <w:jc w:val="center"/>
        <w:rPr>
          <w:b/>
          <w:sz w:val="24"/>
          <w:szCs w:val="24"/>
        </w:rPr>
      </w:pPr>
      <w:r w:rsidRPr="00620421">
        <w:rPr>
          <w:b/>
          <w:sz w:val="24"/>
          <w:szCs w:val="24"/>
        </w:rPr>
        <w:t>РОЗІРВАННЯ ДОГОВОРУ.</w:t>
      </w:r>
    </w:p>
    <w:p w:rsidR="0037434B" w:rsidRPr="00620421" w:rsidRDefault="0037434B" w:rsidP="00304854">
      <w:pPr>
        <w:ind w:firstLine="567"/>
        <w:jc w:val="center"/>
        <w:rPr>
          <w:sz w:val="24"/>
          <w:szCs w:val="24"/>
        </w:rPr>
      </w:pPr>
    </w:p>
    <w:p w:rsidR="0037434B" w:rsidRPr="00620421" w:rsidRDefault="00C94082" w:rsidP="00304854">
      <w:pPr>
        <w:ind w:firstLine="567"/>
        <w:jc w:val="both"/>
        <w:rPr>
          <w:sz w:val="24"/>
          <w:szCs w:val="24"/>
        </w:rPr>
      </w:pPr>
      <w:r w:rsidRPr="00620421">
        <w:rPr>
          <w:sz w:val="24"/>
          <w:szCs w:val="24"/>
        </w:rPr>
        <w:t xml:space="preserve">10.1. Цей Договір діє з моменту підписання до </w:t>
      </w:r>
      <w:r w:rsidR="00275EFD">
        <w:rPr>
          <w:sz w:val="24"/>
          <w:szCs w:val="24"/>
          <w:highlight w:val="cyan"/>
        </w:rPr>
        <w:t>24</w:t>
      </w:r>
      <w:r w:rsidR="00534792" w:rsidRPr="00534792">
        <w:rPr>
          <w:sz w:val="24"/>
          <w:szCs w:val="24"/>
          <w:highlight w:val="cyan"/>
        </w:rPr>
        <w:t xml:space="preserve"> </w:t>
      </w:r>
      <w:r w:rsidR="00275EFD">
        <w:rPr>
          <w:sz w:val="24"/>
          <w:szCs w:val="24"/>
          <w:highlight w:val="cyan"/>
        </w:rPr>
        <w:t>серпня</w:t>
      </w:r>
      <w:r w:rsidR="00534792" w:rsidRPr="00534792">
        <w:rPr>
          <w:sz w:val="24"/>
          <w:szCs w:val="24"/>
          <w:highlight w:val="cyan"/>
        </w:rPr>
        <w:t xml:space="preserve"> 202</w:t>
      </w:r>
      <w:r w:rsidR="00275EFD">
        <w:rPr>
          <w:sz w:val="24"/>
          <w:szCs w:val="24"/>
          <w:highlight w:val="cyan"/>
        </w:rPr>
        <w:t>3</w:t>
      </w:r>
      <w:r w:rsidR="00534792" w:rsidRPr="00534792">
        <w:rPr>
          <w:sz w:val="24"/>
          <w:szCs w:val="24"/>
          <w:highlight w:val="cyan"/>
        </w:rPr>
        <w:t xml:space="preserve"> року</w:t>
      </w:r>
      <w:r w:rsidR="00C163A1" w:rsidRPr="00534792">
        <w:rPr>
          <w:sz w:val="24"/>
          <w:szCs w:val="24"/>
          <w:highlight w:val="cyan"/>
        </w:rPr>
        <w:t>.</w:t>
      </w:r>
    </w:p>
    <w:p w:rsidR="0037434B" w:rsidRPr="00620421" w:rsidRDefault="00C94082" w:rsidP="00304854">
      <w:pPr>
        <w:ind w:firstLine="567"/>
        <w:jc w:val="both"/>
        <w:rPr>
          <w:sz w:val="24"/>
          <w:szCs w:val="24"/>
        </w:rPr>
      </w:pPr>
      <w:r w:rsidRPr="00620421">
        <w:rPr>
          <w:sz w:val="24"/>
          <w:szCs w:val="24"/>
        </w:rPr>
        <w:t>10.2. Зміни і доповнення до Договору можуть мати місце за погодженням сторін та укладаються у письмовій формі протягом 20</w:t>
      </w:r>
      <w:r w:rsidR="00AE6DD8" w:rsidRPr="00620421">
        <w:rPr>
          <w:sz w:val="24"/>
          <w:szCs w:val="24"/>
        </w:rPr>
        <w:t>календарних</w:t>
      </w:r>
      <w:r w:rsidRPr="00620421">
        <w:rPr>
          <w:sz w:val="24"/>
          <w:szCs w:val="24"/>
        </w:rPr>
        <w:t xml:space="preserve"> днів із моменту надходження письмового повідомлення від сторони, що виявила бажання внести такі зміни.</w:t>
      </w:r>
    </w:p>
    <w:p w:rsidR="0037434B" w:rsidRPr="00620421" w:rsidRDefault="00C94082" w:rsidP="00304854">
      <w:pPr>
        <w:ind w:firstLine="567"/>
        <w:jc w:val="both"/>
        <w:rPr>
          <w:sz w:val="24"/>
          <w:szCs w:val="24"/>
        </w:rPr>
      </w:pPr>
      <w:r w:rsidRPr="00620421">
        <w:rPr>
          <w:sz w:val="24"/>
          <w:szCs w:val="24"/>
        </w:rPr>
        <w:t xml:space="preserve">10.3. Договір може бути розірваний на вимогу однієї зі сторін у строки, передбачені п.10.6 даного Договору, або за рішенням суду у випадках, встановлених чинним законодавством. </w:t>
      </w:r>
    </w:p>
    <w:p w:rsidR="00E32E06" w:rsidRPr="00620421" w:rsidRDefault="00C94082" w:rsidP="00304854">
      <w:pPr>
        <w:ind w:firstLine="567"/>
        <w:jc w:val="both"/>
        <w:rPr>
          <w:sz w:val="24"/>
          <w:szCs w:val="24"/>
        </w:rPr>
      </w:pPr>
      <w:r w:rsidRPr="00620421">
        <w:rPr>
          <w:sz w:val="24"/>
          <w:szCs w:val="24"/>
        </w:rPr>
        <w:t xml:space="preserve">10.4. </w:t>
      </w:r>
      <w:r w:rsidR="00E32E06" w:rsidRPr="00620421">
        <w:rPr>
          <w:sz w:val="24"/>
          <w:szCs w:val="24"/>
        </w:rPr>
        <w:t>Строк дії даного Договору може бути продовжений за взаємною згодою Сторін. Для цього зацікавлена Сторона повинна надіслати іншій Стороні пропозицію не пізніше як за 30 днів до закінчення строку оренди.</w:t>
      </w:r>
    </w:p>
    <w:p w:rsidR="0037434B" w:rsidRDefault="00C94082" w:rsidP="00304854">
      <w:pPr>
        <w:ind w:firstLine="567"/>
        <w:jc w:val="both"/>
        <w:rPr>
          <w:sz w:val="24"/>
          <w:szCs w:val="24"/>
        </w:rPr>
      </w:pPr>
      <w:r w:rsidRPr="00620421">
        <w:rPr>
          <w:sz w:val="24"/>
          <w:szCs w:val="24"/>
        </w:rPr>
        <w:t>10.5. Дія Договору суборенди припиняється внаслідок:</w:t>
      </w:r>
      <w:r>
        <w:rPr>
          <w:sz w:val="24"/>
          <w:szCs w:val="24"/>
        </w:rPr>
        <w:t xml:space="preserve"> </w:t>
      </w:r>
    </w:p>
    <w:p w:rsidR="0037434B" w:rsidRDefault="00C94082" w:rsidP="00304854">
      <w:pPr>
        <w:numPr>
          <w:ilvl w:val="0"/>
          <w:numId w:val="1"/>
        </w:numPr>
        <w:ind w:left="0" w:firstLine="567"/>
        <w:jc w:val="both"/>
        <w:rPr>
          <w:sz w:val="24"/>
          <w:szCs w:val="24"/>
        </w:rPr>
      </w:pPr>
      <w:r>
        <w:rPr>
          <w:sz w:val="24"/>
          <w:szCs w:val="24"/>
        </w:rPr>
        <w:t xml:space="preserve">закінчення строку, на який його було укладено; </w:t>
      </w:r>
    </w:p>
    <w:p w:rsidR="00E32E06" w:rsidRDefault="00C94082" w:rsidP="00E32E06">
      <w:pPr>
        <w:numPr>
          <w:ilvl w:val="0"/>
          <w:numId w:val="1"/>
        </w:numPr>
        <w:ind w:left="0" w:firstLine="567"/>
        <w:jc w:val="both"/>
        <w:rPr>
          <w:sz w:val="24"/>
          <w:szCs w:val="24"/>
        </w:rPr>
      </w:pPr>
      <w:r>
        <w:rPr>
          <w:sz w:val="24"/>
          <w:szCs w:val="24"/>
        </w:rPr>
        <w:t xml:space="preserve">загибелі об'єкта оренди; </w:t>
      </w:r>
    </w:p>
    <w:p w:rsidR="00E32E06" w:rsidRDefault="00C94082" w:rsidP="00304854">
      <w:pPr>
        <w:numPr>
          <w:ilvl w:val="0"/>
          <w:numId w:val="1"/>
        </w:numPr>
        <w:ind w:left="0" w:firstLine="567"/>
        <w:jc w:val="both"/>
        <w:rPr>
          <w:sz w:val="24"/>
          <w:szCs w:val="24"/>
        </w:rPr>
      </w:pPr>
      <w:r w:rsidRPr="00E32E06">
        <w:rPr>
          <w:sz w:val="24"/>
          <w:szCs w:val="24"/>
        </w:rPr>
        <w:t>за погодженням сторін;</w:t>
      </w:r>
    </w:p>
    <w:p w:rsidR="0037434B" w:rsidRPr="00E32E06" w:rsidRDefault="00C94082" w:rsidP="00304854">
      <w:pPr>
        <w:numPr>
          <w:ilvl w:val="0"/>
          <w:numId w:val="1"/>
        </w:numPr>
        <w:ind w:left="0" w:firstLine="567"/>
        <w:jc w:val="both"/>
        <w:rPr>
          <w:sz w:val="24"/>
          <w:szCs w:val="24"/>
        </w:rPr>
      </w:pPr>
      <w:r w:rsidRPr="00E32E06">
        <w:rPr>
          <w:sz w:val="24"/>
          <w:szCs w:val="24"/>
        </w:rPr>
        <w:t>зміни власника орендованого майна, незалежно від строку дії цього Договору, в термін зазначений в п.6.6. даного Договору при умові його оплати;</w:t>
      </w:r>
    </w:p>
    <w:p w:rsidR="0037434B" w:rsidRDefault="00C94082" w:rsidP="00304854">
      <w:pPr>
        <w:numPr>
          <w:ilvl w:val="0"/>
          <w:numId w:val="1"/>
        </w:numPr>
        <w:ind w:left="0" w:firstLine="567"/>
        <w:jc w:val="both"/>
        <w:rPr>
          <w:sz w:val="24"/>
          <w:szCs w:val="24"/>
        </w:rPr>
      </w:pPr>
      <w:r>
        <w:rPr>
          <w:sz w:val="24"/>
          <w:szCs w:val="24"/>
        </w:rPr>
        <w:t xml:space="preserve">достроково за згодою сторін або за рішенням суду; </w:t>
      </w:r>
    </w:p>
    <w:p w:rsidR="0037434B" w:rsidRDefault="00C94082" w:rsidP="00304854">
      <w:pPr>
        <w:numPr>
          <w:ilvl w:val="0"/>
          <w:numId w:val="1"/>
        </w:numPr>
        <w:ind w:left="0" w:firstLine="567"/>
        <w:jc w:val="both"/>
        <w:rPr>
          <w:sz w:val="24"/>
          <w:szCs w:val="24"/>
        </w:rPr>
      </w:pPr>
      <w:r>
        <w:rPr>
          <w:sz w:val="24"/>
          <w:szCs w:val="24"/>
        </w:rPr>
        <w:t>не виконання умов договору;</w:t>
      </w:r>
    </w:p>
    <w:p w:rsidR="0037434B" w:rsidRDefault="00C94082" w:rsidP="00304854">
      <w:pPr>
        <w:numPr>
          <w:ilvl w:val="0"/>
          <w:numId w:val="1"/>
        </w:numPr>
        <w:ind w:left="0" w:firstLine="567"/>
        <w:jc w:val="both"/>
        <w:rPr>
          <w:sz w:val="24"/>
          <w:szCs w:val="24"/>
        </w:rPr>
      </w:pPr>
      <w:r>
        <w:rPr>
          <w:sz w:val="24"/>
          <w:szCs w:val="24"/>
        </w:rPr>
        <w:t>інших випадках, передбачених даним Договором та чинним законодавством.</w:t>
      </w:r>
    </w:p>
    <w:p w:rsidR="0037434B" w:rsidRDefault="00C94082" w:rsidP="00304854">
      <w:pPr>
        <w:pBdr>
          <w:top w:val="nil"/>
          <w:left w:val="nil"/>
          <w:bottom w:val="nil"/>
          <w:right w:val="nil"/>
          <w:between w:val="nil"/>
        </w:pBdr>
        <w:ind w:firstLine="567"/>
        <w:jc w:val="both"/>
        <w:rPr>
          <w:color w:val="000000"/>
          <w:sz w:val="24"/>
          <w:szCs w:val="24"/>
        </w:rPr>
      </w:pPr>
      <w:r>
        <w:rPr>
          <w:color w:val="000000"/>
          <w:sz w:val="24"/>
          <w:szCs w:val="24"/>
        </w:rPr>
        <w:t xml:space="preserve">10.6. Сторона, яка є ініціатором дострокового припинення даного Договору, не зв’язаного з відчуженням нежилого приміщення визначеного п.6.6. Договору, зобов’язана повідомити іншу сторону не пізніше, як за </w:t>
      </w:r>
      <w:r>
        <w:rPr>
          <w:b/>
          <w:i/>
          <w:color w:val="000000"/>
          <w:sz w:val="24"/>
          <w:szCs w:val="24"/>
        </w:rPr>
        <w:t>один</w:t>
      </w:r>
      <w:r>
        <w:rPr>
          <w:color w:val="000000"/>
          <w:sz w:val="24"/>
          <w:szCs w:val="24"/>
        </w:rPr>
        <w:t xml:space="preserve"> місяць до моменту фактичного розірвання Договору у письмовій формі. </w:t>
      </w:r>
    </w:p>
    <w:p w:rsidR="0037434B" w:rsidRDefault="0037434B" w:rsidP="00304854">
      <w:pPr>
        <w:pBdr>
          <w:top w:val="nil"/>
          <w:left w:val="nil"/>
          <w:bottom w:val="nil"/>
          <w:right w:val="nil"/>
          <w:between w:val="nil"/>
        </w:pBdr>
        <w:ind w:firstLine="567"/>
        <w:jc w:val="both"/>
        <w:rPr>
          <w:color w:val="000000"/>
          <w:sz w:val="24"/>
          <w:szCs w:val="24"/>
        </w:rPr>
      </w:pPr>
    </w:p>
    <w:p w:rsidR="0037434B" w:rsidRDefault="00C94082" w:rsidP="00304854">
      <w:pPr>
        <w:tabs>
          <w:tab w:val="left" w:pos="0"/>
        </w:tabs>
        <w:ind w:firstLine="567"/>
        <w:jc w:val="center"/>
        <w:rPr>
          <w:b/>
          <w:sz w:val="24"/>
          <w:szCs w:val="24"/>
        </w:rPr>
      </w:pPr>
      <w:r>
        <w:rPr>
          <w:b/>
          <w:sz w:val="24"/>
          <w:szCs w:val="24"/>
        </w:rPr>
        <w:t>11. ОСОБЛИВІ УМОВИ.</w:t>
      </w:r>
    </w:p>
    <w:p w:rsidR="0037434B" w:rsidRDefault="0037434B" w:rsidP="00304854">
      <w:pPr>
        <w:tabs>
          <w:tab w:val="left" w:pos="0"/>
        </w:tabs>
        <w:ind w:firstLine="567"/>
        <w:rPr>
          <w:b/>
          <w:sz w:val="24"/>
          <w:szCs w:val="24"/>
        </w:rPr>
      </w:pPr>
    </w:p>
    <w:p w:rsidR="0037434B" w:rsidRDefault="00C94082" w:rsidP="00304854">
      <w:pPr>
        <w:tabs>
          <w:tab w:val="left" w:pos="-142"/>
        </w:tabs>
        <w:ind w:firstLine="567"/>
        <w:jc w:val="both"/>
        <w:rPr>
          <w:color w:val="000000"/>
          <w:sz w:val="24"/>
          <w:szCs w:val="24"/>
        </w:rPr>
      </w:pPr>
      <w:r>
        <w:rPr>
          <w:color w:val="000000"/>
          <w:sz w:val="24"/>
          <w:szCs w:val="24"/>
        </w:rPr>
        <w:t>11.1. У випадку дострокового розірвання Договору суборенди Суборендарем, суми які внесені за поточний та останній (</w:t>
      </w:r>
      <w:r>
        <w:rPr>
          <w:i/>
          <w:color w:val="000000"/>
          <w:sz w:val="24"/>
          <w:szCs w:val="24"/>
        </w:rPr>
        <w:t>умовний</w:t>
      </w:r>
      <w:r>
        <w:rPr>
          <w:color w:val="000000"/>
          <w:sz w:val="24"/>
          <w:szCs w:val="24"/>
        </w:rPr>
        <w:t>) місяць оренди, не повертаються Суборендарю</w:t>
      </w:r>
    </w:p>
    <w:p w:rsidR="0037434B" w:rsidRDefault="00C94082" w:rsidP="00304854">
      <w:pPr>
        <w:tabs>
          <w:tab w:val="left" w:pos="-142"/>
        </w:tabs>
        <w:ind w:firstLine="567"/>
        <w:jc w:val="both"/>
        <w:rPr>
          <w:color w:val="000000"/>
          <w:sz w:val="24"/>
          <w:szCs w:val="24"/>
        </w:rPr>
      </w:pPr>
      <w:r>
        <w:rPr>
          <w:color w:val="000000"/>
          <w:sz w:val="24"/>
          <w:szCs w:val="24"/>
        </w:rPr>
        <w:t>11.2. У випадку дострокового розірвання Договору Орендарем, за неналежне виконання умов цього Договору Суборендарем, сума яка внесена за останній (</w:t>
      </w:r>
      <w:r>
        <w:rPr>
          <w:i/>
          <w:color w:val="000000"/>
          <w:sz w:val="24"/>
          <w:szCs w:val="24"/>
        </w:rPr>
        <w:t>умовний</w:t>
      </w:r>
      <w:r>
        <w:rPr>
          <w:color w:val="000000"/>
          <w:sz w:val="24"/>
          <w:szCs w:val="24"/>
        </w:rPr>
        <w:t>) місяць оренди в якості гарантійного платежу, не повертається Суборендарю, а залишається в Орендаря в якості компенсації.</w:t>
      </w:r>
    </w:p>
    <w:p w:rsidR="0037434B" w:rsidRDefault="00C94082" w:rsidP="00304854">
      <w:pPr>
        <w:ind w:firstLine="567"/>
        <w:jc w:val="both"/>
        <w:rPr>
          <w:color w:val="000000"/>
          <w:sz w:val="24"/>
          <w:szCs w:val="24"/>
        </w:rPr>
      </w:pPr>
      <w:r>
        <w:rPr>
          <w:color w:val="000000"/>
          <w:sz w:val="24"/>
          <w:szCs w:val="24"/>
        </w:rPr>
        <w:lastRenderedPageBreak/>
        <w:t>11.3. Орендодавець (</w:t>
      </w:r>
      <w:r>
        <w:rPr>
          <w:i/>
          <w:color w:val="000000"/>
          <w:sz w:val="24"/>
          <w:szCs w:val="24"/>
        </w:rPr>
        <w:t>власник</w:t>
      </w:r>
      <w:r>
        <w:rPr>
          <w:color w:val="000000"/>
          <w:sz w:val="24"/>
          <w:szCs w:val="24"/>
        </w:rPr>
        <w:t>) надає згоду Суборендареві, за свій рахунок провести ремонт «адаптацію» та переобладнання орендованих приміщень під власну діяльність п.2.1., при цьому всі заплановані роботи, попередньо погоджувати з Орендодавцем (</w:t>
      </w:r>
      <w:r>
        <w:rPr>
          <w:i/>
          <w:color w:val="000000"/>
          <w:sz w:val="24"/>
          <w:szCs w:val="24"/>
        </w:rPr>
        <w:t>власником</w:t>
      </w:r>
      <w:r>
        <w:rPr>
          <w:color w:val="000000"/>
          <w:sz w:val="24"/>
          <w:szCs w:val="24"/>
        </w:rPr>
        <w:t>) його представником.</w:t>
      </w:r>
    </w:p>
    <w:p w:rsidR="0037434B" w:rsidRDefault="00C94082" w:rsidP="00304854">
      <w:pPr>
        <w:tabs>
          <w:tab w:val="left" w:pos="-142"/>
        </w:tabs>
        <w:ind w:firstLine="567"/>
        <w:jc w:val="both"/>
        <w:rPr>
          <w:color w:val="000000"/>
          <w:sz w:val="24"/>
          <w:szCs w:val="24"/>
        </w:rPr>
      </w:pPr>
      <w:r>
        <w:rPr>
          <w:color w:val="000000"/>
          <w:sz w:val="24"/>
          <w:szCs w:val="24"/>
        </w:rPr>
        <w:t>11.4. У разі закінчення строку дії Договору суборенди, всі поліпшення, здійснені Суборендарем які можуть бути відокремлені без завдання шкоди об’єкта оренди, підлягають відокремленню. Якщо поліпшення, здійснені Суборендарем, не можуть бути відокремлені без завдання шкоди об’єкту оренди, такі поліпшення Орендарем та Орендодавцем (</w:t>
      </w:r>
      <w:r>
        <w:rPr>
          <w:i/>
          <w:color w:val="000000"/>
          <w:sz w:val="24"/>
          <w:szCs w:val="24"/>
        </w:rPr>
        <w:t>власником</w:t>
      </w:r>
      <w:r>
        <w:rPr>
          <w:color w:val="000000"/>
          <w:sz w:val="24"/>
          <w:szCs w:val="24"/>
        </w:rPr>
        <w:t>)  не компенсуються та визнаються власністю останнього.</w:t>
      </w:r>
    </w:p>
    <w:p w:rsidR="0037434B" w:rsidRDefault="00C94082" w:rsidP="00304854">
      <w:pPr>
        <w:tabs>
          <w:tab w:val="left" w:pos="-142"/>
        </w:tabs>
        <w:ind w:firstLine="567"/>
        <w:jc w:val="both"/>
        <w:rPr>
          <w:color w:val="000000"/>
          <w:sz w:val="24"/>
          <w:szCs w:val="24"/>
        </w:rPr>
      </w:pPr>
      <w:r>
        <w:rPr>
          <w:color w:val="000000"/>
          <w:sz w:val="24"/>
          <w:szCs w:val="24"/>
        </w:rPr>
        <w:t>11.5. За вимогою Орендодавця (</w:t>
      </w:r>
      <w:r>
        <w:rPr>
          <w:i/>
          <w:color w:val="000000"/>
          <w:sz w:val="24"/>
          <w:szCs w:val="24"/>
        </w:rPr>
        <w:t>власника</w:t>
      </w:r>
      <w:r>
        <w:rPr>
          <w:color w:val="000000"/>
          <w:sz w:val="24"/>
          <w:szCs w:val="24"/>
        </w:rPr>
        <w:t>) в випадку</w:t>
      </w:r>
      <w:r w:rsidR="00534792">
        <w:rPr>
          <w:color w:val="000000"/>
          <w:sz w:val="24"/>
          <w:szCs w:val="24"/>
        </w:rPr>
        <w:t xml:space="preserve"> </w:t>
      </w:r>
      <w:r>
        <w:rPr>
          <w:color w:val="000000"/>
          <w:sz w:val="24"/>
          <w:szCs w:val="24"/>
        </w:rPr>
        <w:t>закінчення строку дії Договору або його дострокового розірвання, Суборендар власними силами за власні кошти, відновлює зроблені їм перепланування та переобладнання, які мали місце.</w:t>
      </w:r>
    </w:p>
    <w:p w:rsidR="0037434B" w:rsidRDefault="00C94082" w:rsidP="00304854">
      <w:pPr>
        <w:tabs>
          <w:tab w:val="left" w:pos="-142"/>
        </w:tabs>
        <w:ind w:firstLine="567"/>
        <w:jc w:val="both"/>
        <w:rPr>
          <w:sz w:val="24"/>
          <w:szCs w:val="24"/>
        </w:rPr>
      </w:pPr>
      <w:r>
        <w:rPr>
          <w:color w:val="000000"/>
          <w:sz w:val="24"/>
          <w:szCs w:val="24"/>
        </w:rPr>
        <w:t>11.6</w:t>
      </w:r>
      <w:r>
        <w:rPr>
          <w:sz w:val="24"/>
          <w:szCs w:val="24"/>
        </w:rPr>
        <w:t xml:space="preserve">. За домовленістю </w:t>
      </w:r>
      <w:r>
        <w:rPr>
          <w:b/>
          <w:i/>
          <w:sz w:val="24"/>
          <w:szCs w:val="24"/>
        </w:rPr>
        <w:t>сторін,</w:t>
      </w:r>
      <w:r>
        <w:rPr>
          <w:sz w:val="24"/>
          <w:szCs w:val="24"/>
        </w:rPr>
        <w:t xml:space="preserve">незалежно від фактичного строку перебування Суборендаря в орендованому приміщенні, Суборендар не має права на відшкодування витрат, зроблених на поліпшення приміщення, його </w:t>
      </w:r>
      <w:r>
        <w:rPr>
          <w:b/>
          <w:i/>
          <w:sz w:val="24"/>
          <w:szCs w:val="24"/>
        </w:rPr>
        <w:t>ремонт</w:t>
      </w:r>
      <w:r>
        <w:rPr>
          <w:sz w:val="24"/>
          <w:szCs w:val="24"/>
        </w:rPr>
        <w:t xml:space="preserve">: вартість матеріалів, обладнання, оплата найманої праці, таке інше. </w:t>
      </w:r>
    </w:p>
    <w:p w:rsidR="0037434B" w:rsidRDefault="00C94082" w:rsidP="00304854">
      <w:pPr>
        <w:tabs>
          <w:tab w:val="left" w:pos="-142"/>
        </w:tabs>
        <w:ind w:firstLine="567"/>
        <w:jc w:val="both"/>
        <w:rPr>
          <w:sz w:val="24"/>
          <w:szCs w:val="24"/>
        </w:rPr>
      </w:pPr>
      <w:r>
        <w:rPr>
          <w:sz w:val="24"/>
          <w:szCs w:val="24"/>
        </w:rPr>
        <w:t>11.7. Суборендар має право на дострокове розірвання договору оренди, без будь-яких обґрунтувань та негативних наслідків для себе за письмовим попередженням Орендаря не менше як за 30 календарних днів п.10.6.Договору. При цьому всі покращення зроблені за згодою Орендодавця (</w:t>
      </w:r>
      <w:r>
        <w:rPr>
          <w:i/>
          <w:sz w:val="24"/>
          <w:szCs w:val="24"/>
        </w:rPr>
        <w:t>власника</w:t>
      </w:r>
      <w:r>
        <w:rPr>
          <w:sz w:val="24"/>
          <w:szCs w:val="24"/>
        </w:rPr>
        <w:t>), залишаються в власності останнього, без будь якої компенсації.</w:t>
      </w:r>
    </w:p>
    <w:p w:rsidR="0037434B" w:rsidRDefault="00C94082" w:rsidP="00304854">
      <w:pPr>
        <w:tabs>
          <w:tab w:val="left" w:pos="-142"/>
        </w:tabs>
        <w:ind w:firstLine="567"/>
        <w:jc w:val="both"/>
        <w:rPr>
          <w:color w:val="000000"/>
          <w:sz w:val="24"/>
          <w:szCs w:val="24"/>
        </w:rPr>
      </w:pPr>
      <w:r>
        <w:rPr>
          <w:color w:val="000000"/>
          <w:sz w:val="24"/>
          <w:szCs w:val="24"/>
        </w:rPr>
        <w:t xml:space="preserve">11.8. На протязі дії цього Договору, даний Договір суборенди на тих самих умовах, може бути переоформлений на Договір оренди з Орендодавцем </w:t>
      </w:r>
      <w:r>
        <w:rPr>
          <w:i/>
          <w:color w:val="000000"/>
          <w:sz w:val="24"/>
          <w:szCs w:val="24"/>
        </w:rPr>
        <w:t>(власником</w:t>
      </w:r>
      <w:r>
        <w:rPr>
          <w:color w:val="000000"/>
          <w:sz w:val="24"/>
          <w:szCs w:val="24"/>
        </w:rPr>
        <w:t>).</w:t>
      </w:r>
    </w:p>
    <w:p w:rsidR="0037434B" w:rsidRDefault="00C94082" w:rsidP="00304854">
      <w:pPr>
        <w:tabs>
          <w:tab w:val="left" w:pos="-142"/>
        </w:tabs>
        <w:ind w:firstLine="567"/>
        <w:jc w:val="both"/>
        <w:rPr>
          <w:color w:val="000000"/>
          <w:sz w:val="24"/>
          <w:szCs w:val="24"/>
        </w:rPr>
      </w:pPr>
      <w:r>
        <w:rPr>
          <w:color w:val="000000"/>
          <w:sz w:val="24"/>
          <w:szCs w:val="24"/>
        </w:rPr>
        <w:t>11.9. Нарахування та використання амортизаційних нарахувань на Приміщення відповідно до чинного законодавства здійснюється власником Приміщення (Орендодавцем).</w:t>
      </w:r>
    </w:p>
    <w:p w:rsidR="0037434B" w:rsidRDefault="00C94082" w:rsidP="00304854">
      <w:pPr>
        <w:tabs>
          <w:tab w:val="left" w:pos="-142"/>
        </w:tabs>
        <w:ind w:firstLine="567"/>
        <w:jc w:val="both"/>
        <w:rPr>
          <w:sz w:val="24"/>
          <w:szCs w:val="24"/>
        </w:rPr>
      </w:pPr>
      <w:r>
        <w:rPr>
          <w:sz w:val="24"/>
          <w:szCs w:val="24"/>
        </w:rPr>
        <w:t>11.10. Орендодавець (</w:t>
      </w:r>
      <w:r>
        <w:rPr>
          <w:i/>
          <w:sz w:val="24"/>
          <w:szCs w:val="24"/>
        </w:rPr>
        <w:t>власник)</w:t>
      </w:r>
      <w:r>
        <w:rPr>
          <w:sz w:val="24"/>
          <w:szCs w:val="24"/>
        </w:rPr>
        <w:t xml:space="preserve"> та Орендар надають згоду Суборендареві, здавати нежилі приміщення його частину в піднайомна період дії даного Договору суборенди.</w:t>
      </w:r>
    </w:p>
    <w:p w:rsidR="0037434B" w:rsidRDefault="0037434B" w:rsidP="00304854">
      <w:pPr>
        <w:tabs>
          <w:tab w:val="left" w:pos="-142"/>
        </w:tabs>
        <w:ind w:firstLine="567"/>
        <w:jc w:val="both"/>
        <w:rPr>
          <w:sz w:val="24"/>
          <w:szCs w:val="24"/>
        </w:rPr>
      </w:pPr>
    </w:p>
    <w:p w:rsidR="0037434B" w:rsidRDefault="00C94082" w:rsidP="00304854">
      <w:pPr>
        <w:tabs>
          <w:tab w:val="left" w:pos="-142"/>
        </w:tabs>
        <w:ind w:firstLine="567"/>
        <w:jc w:val="center"/>
        <w:rPr>
          <w:b/>
          <w:sz w:val="24"/>
          <w:szCs w:val="24"/>
        </w:rPr>
      </w:pPr>
      <w:r>
        <w:rPr>
          <w:b/>
          <w:sz w:val="24"/>
          <w:szCs w:val="24"/>
        </w:rPr>
        <w:t>12. ІНШІ УМОВИ.</w:t>
      </w:r>
    </w:p>
    <w:p w:rsidR="0037434B" w:rsidRDefault="0037434B" w:rsidP="00304854">
      <w:pPr>
        <w:tabs>
          <w:tab w:val="left" w:pos="-142"/>
        </w:tabs>
        <w:ind w:firstLine="567"/>
        <w:jc w:val="center"/>
        <w:rPr>
          <w:b/>
          <w:sz w:val="24"/>
          <w:szCs w:val="24"/>
        </w:rPr>
      </w:pPr>
    </w:p>
    <w:p w:rsidR="0037434B" w:rsidRDefault="00C94082" w:rsidP="00304854">
      <w:pPr>
        <w:ind w:firstLine="567"/>
        <w:jc w:val="both"/>
        <w:rPr>
          <w:sz w:val="24"/>
          <w:szCs w:val="24"/>
        </w:rPr>
      </w:pPr>
      <w:r>
        <w:rPr>
          <w:sz w:val="24"/>
          <w:szCs w:val="24"/>
        </w:rPr>
        <w:t>12.1. Цей Договір набирає чинності з моменту його підписання та діє до повного виконання Сторонами своїх зобов’язань за цим Договором.</w:t>
      </w:r>
    </w:p>
    <w:p w:rsidR="0037434B" w:rsidRDefault="00C94082" w:rsidP="00304854">
      <w:pPr>
        <w:ind w:firstLine="567"/>
        <w:jc w:val="both"/>
        <w:rPr>
          <w:sz w:val="24"/>
          <w:szCs w:val="24"/>
        </w:rPr>
      </w:pPr>
      <w:r>
        <w:rPr>
          <w:sz w:val="24"/>
          <w:szCs w:val="24"/>
        </w:rPr>
        <w:t>12.2. Договір може бути достроково розірвано у випадках та порядку, передбачених чинним законодавством України та цим Договором.</w:t>
      </w:r>
    </w:p>
    <w:p w:rsidR="0037434B" w:rsidRDefault="00C94082" w:rsidP="00304854">
      <w:pPr>
        <w:ind w:firstLine="567"/>
        <w:jc w:val="both"/>
        <w:rPr>
          <w:sz w:val="24"/>
          <w:szCs w:val="24"/>
        </w:rPr>
      </w:pPr>
      <w:r>
        <w:rPr>
          <w:sz w:val="24"/>
          <w:szCs w:val="24"/>
        </w:rPr>
        <w:t>12.3. У випадках, не передбачених цим Договором, Сторони керуються чинним законодавством України. Правовідносини Сторін, що виникли або виникнуть на підставі цього Договору, регулюються нормами Цивільного кодексу України.</w:t>
      </w:r>
    </w:p>
    <w:p w:rsidR="0037434B" w:rsidRDefault="00C94082" w:rsidP="00304854">
      <w:pPr>
        <w:ind w:firstLine="567"/>
        <w:jc w:val="both"/>
        <w:rPr>
          <w:sz w:val="24"/>
          <w:szCs w:val="24"/>
        </w:rPr>
      </w:pPr>
      <w:r>
        <w:rPr>
          <w:sz w:val="24"/>
          <w:szCs w:val="24"/>
        </w:rPr>
        <w:t>12.4. Сторони досягли згоди, що на їх відносини за цим Договором дія Закону України “Про оренду державного та комунального майна” не поширюється.</w:t>
      </w:r>
    </w:p>
    <w:p w:rsidR="0037434B" w:rsidRDefault="00C94082" w:rsidP="00304854">
      <w:pPr>
        <w:tabs>
          <w:tab w:val="left" w:pos="-142"/>
        </w:tabs>
        <w:ind w:firstLine="567"/>
        <w:jc w:val="both"/>
        <w:rPr>
          <w:color w:val="000000"/>
          <w:sz w:val="24"/>
          <w:szCs w:val="24"/>
        </w:rPr>
      </w:pPr>
      <w:r>
        <w:rPr>
          <w:sz w:val="24"/>
          <w:szCs w:val="24"/>
        </w:rPr>
        <w:t xml:space="preserve">12.5. Зміни і доповнення до цього Договору вносяться Сторонами за їх взаємною згодою шляхом укладання Додаткових угод про внесення змін та доповнень до цього договору, що є невід’ємними частинами цього Договору. </w:t>
      </w:r>
      <w:r>
        <w:rPr>
          <w:color w:val="000000"/>
          <w:sz w:val="24"/>
          <w:szCs w:val="24"/>
        </w:rPr>
        <w:t>Про зміну поштових адрес, розрахунково-платіжних та інших реквізитів, сторони зобов’язані повідомляти іншу сторону у 10-ти денний термін.</w:t>
      </w:r>
    </w:p>
    <w:p w:rsidR="0037434B" w:rsidRDefault="00C94082" w:rsidP="00304854">
      <w:pPr>
        <w:ind w:firstLine="567"/>
        <w:jc w:val="both"/>
        <w:rPr>
          <w:sz w:val="24"/>
          <w:szCs w:val="24"/>
        </w:rPr>
      </w:pPr>
      <w:r>
        <w:rPr>
          <w:sz w:val="24"/>
          <w:szCs w:val="24"/>
        </w:rPr>
        <w:t>12.6. Сторони підтверджують, що у разі визнання будь-якого з положень Договору недійсним таке визнання не впливає на дійсність інших положень Договору.</w:t>
      </w:r>
    </w:p>
    <w:p w:rsidR="00667AB1" w:rsidRDefault="00667AB1" w:rsidP="00304854">
      <w:pPr>
        <w:ind w:firstLine="567"/>
        <w:jc w:val="both"/>
        <w:rPr>
          <w:sz w:val="24"/>
          <w:szCs w:val="24"/>
        </w:rPr>
      </w:pPr>
      <w:r w:rsidRPr="00620421">
        <w:rPr>
          <w:sz w:val="24"/>
          <w:szCs w:val="24"/>
        </w:rPr>
        <w:t xml:space="preserve">12.7. Інформація за цим Договором є конфіденційною та надається за умови отримання письмового </w:t>
      </w:r>
      <w:r w:rsidR="00876828" w:rsidRPr="00620421">
        <w:rPr>
          <w:sz w:val="24"/>
          <w:szCs w:val="24"/>
        </w:rPr>
        <w:t>погодження Сторонами</w:t>
      </w:r>
      <w:r w:rsidRPr="00620421">
        <w:rPr>
          <w:sz w:val="24"/>
          <w:szCs w:val="24"/>
        </w:rPr>
        <w:t>.</w:t>
      </w:r>
    </w:p>
    <w:p w:rsidR="0037434B" w:rsidRDefault="0037434B">
      <w:pPr>
        <w:tabs>
          <w:tab w:val="left" w:pos="-142"/>
        </w:tabs>
        <w:ind w:left="567" w:hanging="567"/>
        <w:jc w:val="both"/>
        <w:rPr>
          <w:sz w:val="24"/>
          <w:szCs w:val="24"/>
        </w:rPr>
      </w:pPr>
    </w:p>
    <w:p w:rsidR="0037434B" w:rsidRDefault="00C94082">
      <w:pPr>
        <w:ind w:left="567" w:hanging="567"/>
        <w:jc w:val="center"/>
        <w:rPr>
          <w:b/>
          <w:sz w:val="24"/>
          <w:szCs w:val="24"/>
        </w:rPr>
      </w:pPr>
      <w:r>
        <w:rPr>
          <w:b/>
          <w:sz w:val="24"/>
          <w:szCs w:val="24"/>
        </w:rPr>
        <w:t>АДРЕСИ СТОРІН. БАНКІВСЬКІ РЕКВІЗИТИ:</w:t>
      </w:r>
    </w:p>
    <w:p w:rsidR="0037434B" w:rsidRDefault="0037434B">
      <w:pPr>
        <w:ind w:left="567" w:hanging="567"/>
        <w:jc w:val="center"/>
        <w:rPr>
          <w:b/>
          <w:sz w:val="24"/>
          <w:szCs w:val="24"/>
        </w:rPr>
      </w:pPr>
    </w:p>
    <w:tbl>
      <w:tblPr>
        <w:tblStyle w:val="a2"/>
        <w:tblW w:w="10138" w:type="dxa"/>
        <w:tblInd w:w="0" w:type="dxa"/>
        <w:tblLayout w:type="fixed"/>
        <w:tblLook w:val="0000" w:firstRow="0" w:lastRow="0" w:firstColumn="0" w:lastColumn="0" w:noHBand="0" w:noVBand="0"/>
      </w:tblPr>
      <w:tblGrid>
        <w:gridCol w:w="5069"/>
        <w:gridCol w:w="5069"/>
      </w:tblGrid>
      <w:tr w:rsidR="0037434B">
        <w:trPr>
          <w:trHeight w:val="4508"/>
        </w:trPr>
        <w:tc>
          <w:tcPr>
            <w:tcW w:w="5069" w:type="dxa"/>
          </w:tcPr>
          <w:p w:rsidR="0037434B" w:rsidRDefault="00C94082">
            <w:pPr>
              <w:ind w:left="567" w:hanging="567"/>
              <w:jc w:val="center"/>
              <w:rPr>
                <w:b/>
                <w:sz w:val="24"/>
                <w:szCs w:val="24"/>
              </w:rPr>
            </w:pPr>
            <w:r>
              <w:rPr>
                <w:b/>
                <w:sz w:val="24"/>
                <w:szCs w:val="24"/>
              </w:rPr>
              <w:lastRenderedPageBreak/>
              <w:t>ОРЕНДАР</w:t>
            </w:r>
          </w:p>
          <w:p w:rsidR="0037434B" w:rsidRDefault="0037434B">
            <w:pPr>
              <w:tabs>
                <w:tab w:val="left" w:pos="780"/>
              </w:tabs>
              <w:ind w:left="567" w:hanging="567"/>
              <w:jc w:val="center"/>
              <w:rPr>
                <w:b/>
                <w:sz w:val="24"/>
                <w:szCs w:val="24"/>
              </w:rPr>
            </w:pPr>
          </w:p>
          <w:p w:rsidR="0037434B" w:rsidRDefault="00E32E06">
            <w:pPr>
              <w:jc w:val="center"/>
              <w:rPr>
                <w:b/>
                <w:color w:val="000000"/>
                <w:sz w:val="23"/>
                <w:szCs w:val="23"/>
              </w:rPr>
            </w:pPr>
            <w:r>
              <w:rPr>
                <w:b/>
                <w:color w:val="000000"/>
                <w:sz w:val="23"/>
                <w:szCs w:val="23"/>
              </w:rPr>
              <w:t>ФО</w:t>
            </w:r>
            <w:r w:rsidR="00C94082">
              <w:rPr>
                <w:b/>
                <w:color w:val="000000"/>
                <w:sz w:val="23"/>
                <w:szCs w:val="23"/>
              </w:rPr>
              <w:t xml:space="preserve">П: </w:t>
            </w:r>
            <w:r w:rsidR="00C94082">
              <w:rPr>
                <w:b/>
                <w:sz w:val="23"/>
                <w:szCs w:val="23"/>
              </w:rPr>
              <w:t>Басистий Павло Андрійович</w:t>
            </w:r>
          </w:p>
          <w:p w:rsidR="0037434B" w:rsidRDefault="0037434B">
            <w:pPr>
              <w:jc w:val="both"/>
              <w:rPr>
                <w:color w:val="000000"/>
                <w:sz w:val="23"/>
                <w:szCs w:val="23"/>
              </w:rPr>
            </w:pPr>
          </w:p>
          <w:p w:rsidR="0037434B" w:rsidRDefault="00C94082">
            <w:pPr>
              <w:jc w:val="both"/>
              <w:rPr>
                <w:sz w:val="23"/>
                <w:szCs w:val="23"/>
              </w:rPr>
            </w:pPr>
            <w:r>
              <w:rPr>
                <w:sz w:val="23"/>
                <w:szCs w:val="23"/>
              </w:rPr>
              <w:t>ПАСПОРТ: 004579818</w:t>
            </w:r>
          </w:p>
          <w:p w:rsidR="0037434B" w:rsidRDefault="00C94082">
            <w:pPr>
              <w:jc w:val="both"/>
              <w:rPr>
                <w:sz w:val="23"/>
                <w:szCs w:val="23"/>
              </w:rPr>
            </w:pPr>
            <w:r>
              <w:rPr>
                <w:sz w:val="23"/>
                <w:szCs w:val="23"/>
              </w:rPr>
              <w:t>Виданий: 8037 13го 02 2020 р.</w:t>
            </w:r>
          </w:p>
          <w:p w:rsidR="0037434B" w:rsidRDefault="00C94082">
            <w:pPr>
              <w:tabs>
                <w:tab w:val="left" w:pos="706"/>
              </w:tabs>
              <w:jc w:val="both"/>
              <w:rPr>
                <w:sz w:val="23"/>
                <w:szCs w:val="23"/>
              </w:rPr>
            </w:pPr>
            <w:r>
              <w:rPr>
                <w:color w:val="000000"/>
                <w:sz w:val="23"/>
                <w:szCs w:val="23"/>
              </w:rPr>
              <w:t xml:space="preserve">ЗАРЕЄСТРОВАНО: </w:t>
            </w:r>
            <w:r>
              <w:rPr>
                <w:sz w:val="23"/>
                <w:szCs w:val="23"/>
              </w:rPr>
              <w:t>03150 м.Київ, вул. О.Теліги буд.39а кв.99</w:t>
            </w:r>
          </w:p>
          <w:p w:rsidR="0037434B" w:rsidRDefault="00C94082">
            <w:pPr>
              <w:tabs>
                <w:tab w:val="left" w:pos="706"/>
              </w:tabs>
              <w:jc w:val="both"/>
              <w:rPr>
                <w:sz w:val="23"/>
                <w:szCs w:val="23"/>
              </w:rPr>
            </w:pPr>
            <w:r>
              <w:rPr>
                <w:sz w:val="23"/>
                <w:szCs w:val="23"/>
              </w:rPr>
              <w:t>Р/р  UA933052990000026000036232298</w:t>
            </w:r>
          </w:p>
          <w:p w:rsidR="0037434B" w:rsidRDefault="00C94082">
            <w:pPr>
              <w:tabs>
                <w:tab w:val="left" w:pos="706"/>
              </w:tabs>
              <w:jc w:val="both"/>
              <w:rPr>
                <w:sz w:val="23"/>
                <w:szCs w:val="23"/>
              </w:rPr>
            </w:pPr>
            <w:r>
              <w:rPr>
                <w:sz w:val="23"/>
                <w:szCs w:val="23"/>
              </w:rPr>
              <w:t xml:space="preserve">в АТ КБ «Приват Банк» </w:t>
            </w:r>
          </w:p>
          <w:p w:rsidR="0037434B" w:rsidRDefault="00C94082">
            <w:pPr>
              <w:tabs>
                <w:tab w:val="left" w:pos="706"/>
              </w:tabs>
              <w:jc w:val="both"/>
              <w:rPr>
                <w:sz w:val="23"/>
                <w:szCs w:val="23"/>
              </w:rPr>
            </w:pPr>
            <w:r>
              <w:rPr>
                <w:sz w:val="23"/>
                <w:szCs w:val="23"/>
              </w:rPr>
              <w:t>Код ЄРПОУ 3495110476</w:t>
            </w:r>
          </w:p>
          <w:p w:rsidR="0037434B" w:rsidRDefault="0037434B">
            <w:pPr>
              <w:jc w:val="both"/>
              <w:rPr>
                <w:color w:val="000000"/>
                <w:sz w:val="23"/>
                <w:szCs w:val="23"/>
              </w:rPr>
            </w:pPr>
          </w:p>
          <w:p w:rsidR="0037434B" w:rsidRDefault="00C94082">
            <w:pPr>
              <w:ind w:left="567" w:hanging="567"/>
              <w:jc w:val="both"/>
              <w:rPr>
                <w:color w:val="000000"/>
                <w:sz w:val="23"/>
                <w:szCs w:val="23"/>
              </w:rPr>
            </w:pPr>
            <w:r>
              <w:rPr>
                <w:color w:val="000000"/>
                <w:sz w:val="23"/>
                <w:szCs w:val="23"/>
              </w:rPr>
              <w:t>Підпис ____________________</w:t>
            </w:r>
            <w:r w:rsidR="00E32E06">
              <w:rPr>
                <w:color w:val="000000"/>
                <w:sz w:val="23"/>
                <w:szCs w:val="23"/>
              </w:rPr>
              <w:t>П.А. Басистий</w:t>
            </w:r>
          </w:p>
          <w:p w:rsidR="0037434B" w:rsidRDefault="0037434B">
            <w:pPr>
              <w:ind w:left="567" w:hanging="567"/>
              <w:jc w:val="both"/>
              <w:rPr>
                <w:sz w:val="23"/>
                <w:szCs w:val="23"/>
              </w:rPr>
            </w:pPr>
          </w:p>
          <w:p w:rsidR="0037434B" w:rsidRDefault="0037434B">
            <w:pPr>
              <w:ind w:left="567" w:hanging="567"/>
              <w:jc w:val="both"/>
              <w:rPr>
                <w:sz w:val="23"/>
                <w:szCs w:val="23"/>
              </w:rPr>
            </w:pPr>
          </w:p>
          <w:p w:rsidR="0037434B" w:rsidRDefault="0037434B">
            <w:pPr>
              <w:ind w:left="567" w:hanging="567"/>
              <w:jc w:val="both"/>
              <w:rPr>
                <w:sz w:val="23"/>
                <w:szCs w:val="23"/>
              </w:rPr>
            </w:pPr>
          </w:p>
          <w:p w:rsidR="0037434B" w:rsidRDefault="0037434B">
            <w:pPr>
              <w:ind w:left="567" w:hanging="567"/>
              <w:jc w:val="both"/>
              <w:rPr>
                <w:sz w:val="23"/>
                <w:szCs w:val="23"/>
              </w:rPr>
            </w:pPr>
          </w:p>
          <w:p w:rsidR="0037434B" w:rsidRDefault="0037434B">
            <w:pPr>
              <w:ind w:left="567" w:hanging="567"/>
              <w:jc w:val="both"/>
              <w:rPr>
                <w:sz w:val="23"/>
                <w:szCs w:val="23"/>
              </w:rPr>
            </w:pPr>
          </w:p>
          <w:p w:rsidR="0037434B" w:rsidRDefault="0037434B">
            <w:pPr>
              <w:ind w:left="567" w:hanging="567"/>
              <w:jc w:val="both"/>
              <w:rPr>
                <w:sz w:val="23"/>
                <w:szCs w:val="23"/>
              </w:rPr>
            </w:pPr>
          </w:p>
        </w:tc>
        <w:tc>
          <w:tcPr>
            <w:tcW w:w="5069" w:type="dxa"/>
          </w:tcPr>
          <w:p w:rsidR="0037434B" w:rsidRDefault="00C94082">
            <w:pPr>
              <w:ind w:left="567" w:hanging="567"/>
              <w:jc w:val="center"/>
              <w:rPr>
                <w:b/>
                <w:sz w:val="24"/>
                <w:szCs w:val="24"/>
              </w:rPr>
            </w:pPr>
            <w:r>
              <w:rPr>
                <w:b/>
                <w:sz w:val="24"/>
                <w:szCs w:val="24"/>
              </w:rPr>
              <w:t>СУБОРЕНДАР</w:t>
            </w:r>
          </w:p>
          <w:p w:rsidR="0037434B" w:rsidRPr="00E32E06" w:rsidRDefault="0037434B">
            <w:pPr>
              <w:ind w:left="567" w:hanging="567"/>
              <w:jc w:val="both"/>
              <w:rPr>
                <w:b/>
                <w:sz w:val="24"/>
                <w:szCs w:val="24"/>
              </w:rPr>
            </w:pPr>
          </w:p>
          <w:p w:rsidR="0037434B" w:rsidRPr="00620421" w:rsidRDefault="00E32E06">
            <w:pPr>
              <w:ind w:left="567" w:hanging="567"/>
              <w:jc w:val="center"/>
              <w:rPr>
                <w:b/>
                <w:sz w:val="24"/>
                <w:szCs w:val="24"/>
              </w:rPr>
            </w:pPr>
            <w:r w:rsidRPr="00620421">
              <w:rPr>
                <w:b/>
                <w:sz w:val="24"/>
                <w:szCs w:val="24"/>
              </w:rPr>
              <w:t>ФОП Шмаровоз Богдан Олегович</w:t>
            </w:r>
          </w:p>
          <w:p w:rsidR="00E32E06" w:rsidRPr="00620421" w:rsidRDefault="00E32E06">
            <w:pPr>
              <w:ind w:left="567" w:hanging="567"/>
              <w:jc w:val="center"/>
              <w:rPr>
                <w:b/>
                <w:sz w:val="24"/>
                <w:szCs w:val="24"/>
              </w:rPr>
            </w:pPr>
          </w:p>
          <w:p w:rsidR="00E32E06" w:rsidRPr="00620421" w:rsidRDefault="00E32E06" w:rsidP="00E32E06">
            <w:pPr>
              <w:widowControl w:val="0"/>
              <w:suppressAutoHyphens/>
              <w:autoSpaceDE w:val="0"/>
              <w:rPr>
                <w:bCs/>
                <w:sz w:val="24"/>
                <w:szCs w:val="24"/>
              </w:rPr>
            </w:pPr>
            <w:smartTag w:uri="urn:schemas-microsoft-com:office:smarttags" w:element="metricconverter">
              <w:smartTagPr>
                <w:attr w:name="ProductID" w:val="14032, м"/>
              </w:smartTagPr>
              <w:r w:rsidRPr="00620421">
                <w:rPr>
                  <w:bCs/>
                  <w:sz w:val="24"/>
                  <w:szCs w:val="24"/>
                </w:rPr>
                <w:t>14032, м</w:t>
              </w:r>
            </w:smartTag>
            <w:r w:rsidRPr="00620421">
              <w:rPr>
                <w:bCs/>
                <w:sz w:val="24"/>
                <w:szCs w:val="24"/>
              </w:rPr>
              <w:t>. Чернігів, вул. Пухова, б. 138, кв. 4.</w:t>
            </w:r>
          </w:p>
          <w:p w:rsidR="00E32E06" w:rsidRPr="00620421" w:rsidRDefault="00E32E06" w:rsidP="00E32E06">
            <w:pPr>
              <w:widowControl w:val="0"/>
              <w:suppressAutoHyphens/>
              <w:autoSpaceDE w:val="0"/>
              <w:rPr>
                <w:bCs/>
                <w:sz w:val="24"/>
                <w:szCs w:val="24"/>
              </w:rPr>
            </w:pPr>
            <w:r w:rsidRPr="00620421">
              <w:rPr>
                <w:bCs/>
                <w:sz w:val="24"/>
                <w:szCs w:val="24"/>
              </w:rPr>
              <w:t>ІПН 3382709538</w:t>
            </w:r>
          </w:p>
          <w:p w:rsidR="00E32E06" w:rsidRPr="00620421" w:rsidRDefault="00E32E06">
            <w:pPr>
              <w:ind w:left="567" w:hanging="567"/>
              <w:jc w:val="center"/>
              <w:rPr>
                <w:sz w:val="24"/>
                <w:szCs w:val="24"/>
              </w:rPr>
            </w:pPr>
          </w:p>
          <w:p w:rsidR="00E32E06" w:rsidRPr="00620421" w:rsidRDefault="00E32E06" w:rsidP="00E32E06">
            <w:pPr>
              <w:tabs>
                <w:tab w:val="left" w:pos="706"/>
              </w:tabs>
              <w:jc w:val="both"/>
              <w:rPr>
                <w:sz w:val="24"/>
                <w:szCs w:val="24"/>
                <w:lang w:val="ru-RU"/>
              </w:rPr>
            </w:pPr>
            <w:r w:rsidRPr="00620421">
              <w:rPr>
                <w:sz w:val="24"/>
                <w:szCs w:val="24"/>
              </w:rPr>
              <w:t xml:space="preserve">Р/р  </w:t>
            </w:r>
            <w:r w:rsidR="002C4547" w:rsidRPr="00620421">
              <w:rPr>
                <w:sz w:val="24"/>
                <w:szCs w:val="24"/>
                <w:lang w:val="en-US"/>
              </w:rPr>
              <w:t>UA</w:t>
            </w:r>
            <w:r w:rsidR="002C4547" w:rsidRPr="00620421">
              <w:rPr>
                <w:sz w:val="24"/>
                <w:szCs w:val="24"/>
                <w:lang w:val="ru-RU"/>
              </w:rPr>
              <w:t>143052990000026002006308279</w:t>
            </w:r>
          </w:p>
          <w:p w:rsidR="002C4547" w:rsidRPr="00620421" w:rsidRDefault="00E32E06" w:rsidP="00E32E06">
            <w:pPr>
              <w:tabs>
                <w:tab w:val="left" w:pos="706"/>
              </w:tabs>
              <w:jc w:val="both"/>
              <w:rPr>
                <w:sz w:val="24"/>
                <w:szCs w:val="24"/>
                <w:lang w:val="ru-RU"/>
              </w:rPr>
            </w:pPr>
            <w:r w:rsidRPr="00620421">
              <w:rPr>
                <w:sz w:val="24"/>
                <w:szCs w:val="24"/>
              </w:rPr>
              <w:t>в АТ КБ «Приват Банк»</w:t>
            </w:r>
          </w:p>
          <w:p w:rsidR="00E32E06" w:rsidRPr="00E32E06" w:rsidRDefault="002C4547" w:rsidP="00E32E06">
            <w:pPr>
              <w:tabs>
                <w:tab w:val="left" w:pos="706"/>
              </w:tabs>
              <w:jc w:val="both"/>
              <w:rPr>
                <w:sz w:val="24"/>
                <w:szCs w:val="24"/>
              </w:rPr>
            </w:pPr>
            <w:r w:rsidRPr="00620421">
              <w:rPr>
                <w:sz w:val="24"/>
                <w:szCs w:val="24"/>
              </w:rPr>
              <w:t>Код отримувача 3382709538</w:t>
            </w:r>
          </w:p>
          <w:p w:rsidR="00E32E06" w:rsidRDefault="00E32E06">
            <w:pPr>
              <w:ind w:left="567" w:hanging="567"/>
              <w:jc w:val="center"/>
              <w:rPr>
                <w:sz w:val="24"/>
                <w:szCs w:val="24"/>
              </w:rPr>
            </w:pPr>
          </w:p>
          <w:p w:rsidR="00E32E06" w:rsidRDefault="00E32E06">
            <w:pPr>
              <w:ind w:left="567" w:hanging="567"/>
              <w:jc w:val="center"/>
              <w:rPr>
                <w:sz w:val="24"/>
                <w:szCs w:val="24"/>
              </w:rPr>
            </w:pPr>
            <w:r>
              <w:rPr>
                <w:sz w:val="24"/>
                <w:szCs w:val="24"/>
              </w:rPr>
              <w:t>Підпис____________________Б.О.Шмаровоз</w:t>
            </w:r>
          </w:p>
          <w:p w:rsidR="00E32E06" w:rsidRDefault="00E32E06">
            <w:pPr>
              <w:ind w:left="567" w:hanging="567"/>
              <w:jc w:val="center"/>
              <w:rPr>
                <w:sz w:val="24"/>
                <w:szCs w:val="24"/>
              </w:rPr>
            </w:pPr>
          </w:p>
          <w:p w:rsidR="00E32E06" w:rsidRDefault="00E32E06">
            <w:pPr>
              <w:ind w:left="567" w:hanging="567"/>
              <w:jc w:val="center"/>
              <w:rPr>
                <w:sz w:val="24"/>
                <w:szCs w:val="24"/>
              </w:rPr>
            </w:pPr>
          </w:p>
        </w:tc>
      </w:tr>
    </w:tbl>
    <w:p w:rsidR="0037434B" w:rsidRDefault="0037434B">
      <w:pPr>
        <w:ind w:left="567" w:hanging="567"/>
        <w:jc w:val="both"/>
        <w:rPr>
          <w:sz w:val="24"/>
          <w:szCs w:val="24"/>
        </w:rPr>
      </w:pPr>
    </w:p>
    <w:p w:rsidR="0037434B" w:rsidRDefault="00C94082">
      <w:pPr>
        <w:shd w:val="clear" w:color="auto" w:fill="FFFFFF"/>
        <w:tabs>
          <w:tab w:val="left" w:pos="706"/>
        </w:tabs>
        <w:jc w:val="both"/>
        <w:rPr>
          <w:b/>
          <w:sz w:val="23"/>
          <w:szCs w:val="23"/>
        </w:rPr>
      </w:pPr>
      <w:bookmarkStart w:id="1" w:name="_heading=h.gjdgxs" w:colFirst="0" w:colLast="0"/>
      <w:bookmarkEnd w:id="1"/>
      <w:r>
        <w:rPr>
          <w:b/>
          <w:sz w:val="23"/>
          <w:szCs w:val="23"/>
        </w:rPr>
        <w:t xml:space="preserve">ПОГОДЖЕНО </w:t>
      </w:r>
      <w:r>
        <w:rPr>
          <w:b/>
          <w:sz w:val="23"/>
          <w:szCs w:val="23"/>
        </w:rPr>
        <w:tab/>
      </w:r>
      <w:r>
        <w:rPr>
          <w:sz w:val="23"/>
          <w:szCs w:val="23"/>
        </w:rPr>
        <w:t>Товариство з обмеженою відповідальністю „</w:t>
      </w:r>
      <w:r>
        <w:rPr>
          <w:sz w:val="24"/>
          <w:szCs w:val="24"/>
        </w:rPr>
        <w:t>ЕСКАЛАТОРНИЙ МІСТ</w:t>
      </w:r>
      <w:r>
        <w:rPr>
          <w:sz w:val="23"/>
          <w:szCs w:val="23"/>
        </w:rPr>
        <w:t xml:space="preserve"> ”</w:t>
      </w:r>
    </w:p>
    <w:p w:rsidR="0037434B" w:rsidRDefault="00C94082">
      <w:pPr>
        <w:tabs>
          <w:tab w:val="left" w:pos="780"/>
        </w:tabs>
        <w:ind w:left="567" w:hanging="567"/>
        <w:jc w:val="both"/>
        <w:rPr>
          <w:sz w:val="24"/>
          <w:szCs w:val="24"/>
        </w:rPr>
      </w:pPr>
      <w:r>
        <w:rPr>
          <w:b/>
          <w:sz w:val="23"/>
          <w:szCs w:val="23"/>
        </w:rPr>
        <w:t>ВІД ІМЕНІ</w:t>
      </w:r>
      <w:r>
        <w:rPr>
          <w:b/>
          <w:sz w:val="23"/>
          <w:szCs w:val="23"/>
        </w:rPr>
        <w:tab/>
      </w:r>
      <w:r>
        <w:rPr>
          <w:sz w:val="23"/>
          <w:szCs w:val="23"/>
        </w:rPr>
        <w:t xml:space="preserve">Юр. адреса: </w:t>
      </w:r>
      <w:r>
        <w:rPr>
          <w:sz w:val="24"/>
          <w:szCs w:val="24"/>
        </w:rPr>
        <w:t>04210, м. Київ, Бульвар Дружби Народів, 33;</w:t>
      </w:r>
    </w:p>
    <w:p w:rsidR="0037434B" w:rsidRDefault="00C94082">
      <w:pPr>
        <w:rPr>
          <w:sz w:val="23"/>
          <w:szCs w:val="23"/>
        </w:rPr>
      </w:pPr>
      <w:r>
        <w:rPr>
          <w:b/>
          <w:sz w:val="23"/>
          <w:szCs w:val="23"/>
        </w:rPr>
        <w:t>ОРЕНДОДАВЦЯ</w:t>
      </w:r>
      <w:r>
        <w:rPr>
          <w:b/>
          <w:sz w:val="23"/>
          <w:szCs w:val="23"/>
        </w:rPr>
        <w:tab/>
      </w:r>
      <w:r>
        <w:rPr>
          <w:sz w:val="23"/>
          <w:szCs w:val="23"/>
        </w:rPr>
        <w:t>Поштова адреса:  01015, м. Київ, вул. Лейпцигська, 5</w:t>
      </w:r>
    </w:p>
    <w:p w:rsidR="0037434B" w:rsidRDefault="00C94082">
      <w:pPr>
        <w:ind w:left="567" w:hanging="567"/>
        <w:jc w:val="both"/>
        <w:rPr>
          <w:sz w:val="23"/>
          <w:szCs w:val="23"/>
        </w:rPr>
      </w:pPr>
      <w:r>
        <w:rPr>
          <w:sz w:val="23"/>
          <w:szCs w:val="23"/>
        </w:rPr>
        <w:tab/>
      </w:r>
      <w:r>
        <w:rPr>
          <w:sz w:val="23"/>
          <w:szCs w:val="23"/>
        </w:rPr>
        <w:tab/>
      </w:r>
      <w:r>
        <w:rPr>
          <w:sz w:val="23"/>
          <w:szCs w:val="23"/>
        </w:rPr>
        <w:tab/>
      </w:r>
      <w:r>
        <w:rPr>
          <w:sz w:val="23"/>
          <w:szCs w:val="23"/>
        </w:rPr>
        <w:tab/>
      </w:r>
      <w:r>
        <w:rPr>
          <w:sz w:val="24"/>
          <w:szCs w:val="24"/>
        </w:rPr>
        <w:t xml:space="preserve">р/р: IBAN UA 493808050000000026005185939 </w:t>
      </w:r>
    </w:p>
    <w:p w:rsidR="0037434B" w:rsidRDefault="00C94082">
      <w:pPr>
        <w:rPr>
          <w:sz w:val="23"/>
          <w:szCs w:val="23"/>
        </w:rPr>
      </w:pPr>
      <w:r>
        <w:rPr>
          <w:sz w:val="23"/>
          <w:szCs w:val="23"/>
        </w:rPr>
        <w:tab/>
      </w:r>
      <w:r>
        <w:rPr>
          <w:sz w:val="23"/>
          <w:szCs w:val="23"/>
        </w:rPr>
        <w:tab/>
      </w:r>
      <w:r>
        <w:rPr>
          <w:sz w:val="23"/>
          <w:szCs w:val="23"/>
        </w:rPr>
        <w:tab/>
        <w:t xml:space="preserve">в ПАТ «Райффайзен Банк Аваль», МФО 380805, </w:t>
      </w:r>
    </w:p>
    <w:p w:rsidR="0037434B" w:rsidRDefault="00C94082">
      <w:pPr>
        <w:shd w:val="clear" w:color="auto" w:fill="FFFFFF"/>
        <w:tabs>
          <w:tab w:val="left" w:pos="706"/>
        </w:tabs>
        <w:jc w:val="both"/>
        <w:rPr>
          <w:sz w:val="23"/>
          <w:szCs w:val="23"/>
        </w:rPr>
      </w:pPr>
      <w:r>
        <w:rPr>
          <w:sz w:val="23"/>
          <w:szCs w:val="23"/>
        </w:rPr>
        <w:tab/>
      </w:r>
      <w:r>
        <w:rPr>
          <w:sz w:val="23"/>
          <w:szCs w:val="23"/>
        </w:rPr>
        <w:tab/>
      </w:r>
      <w:r>
        <w:rPr>
          <w:sz w:val="23"/>
          <w:szCs w:val="23"/>
        </w:rPr>
        <w:tab/>
      </w:r>
      <w:r>
        <w:rPr>
          <w:sz w:val="23"/>
          <w:szCs w:val="23"/>
        </w:rPr>
        <w:tab/>
        <w:t xml:space="preserve">Код ЄДРПОУ: </w:t>
      </w:r>
      <w:r>
        <w:rPr>
          <w:sz w:val="24"/>
          <w:szCs w:val="24"/>
        </w:rPr>
        <w:t>32852321</w:t>
      </w:r>
    </w:p>
    <w:p w:rsidR="0037434B" w:rsidRDefault="00C94082">
      <w:pPr>
        <w:shd w:val="clear" w:color="auto" w:fill="FFFFFF"/>
        <w:tabs>
          <w:tab w:val="left" w:pos="706"/>
        </w:tabs>
        <w:jc w:val="both"/>
        <w:rPr>
          <w:sz w:val="23"/>
          <w:szCs w:val="23"/>
        </w:rPr>
      </w:pPr>
      <w:r>
        <w:rPr>
          <w:sz w:val="23"/>
          <w:szCs w:val="23"/>
        </w:rPr>
        <w:tab/>
      </w:r>
      <w:r>
        <w:rPr>
          <w:sz w:val="23"/>
          <w:szCs w:val="23"/>
        </w:rPr>
        <w:tab/>
      </w:r>
      <w:r>
        <w:rPr>
          <w:sz w:val="23"/>
          <w:szCs w:val="23"/>
        </w:rPr>
        <w:tab/>
      </w:r>
      <w:r>
        <w:rPr>
          <w:sz w:val="23"/>
          <w:szCs w:val="23"/>
        </w:rPr>
        <w:tab/>
        <w:t>ІПН 328523226551 свідоцтво № 100224322 від 27.04.2009р.</w:t>
      </w:r>
    </w:p>
    <w:p w:rsidR="0037434B" w:rsidRDefault="00C94082">
      <w:pPr>
        <w:shd w:val="clear" w:color="auto" w:fill="FFFFFF"/>
        <w:tabs>
          <w:tab w:val="left" w:pos="706"/>
        </w:tabs>
        <w:jc w:val="both"/>
        <w:rPr>
          <w:sz w:val="23"/>
          <w:szCs w:val="23"/>
        </w:rPr>
      </w:pPr>
      <w:r>
        <w:rPr>
          <w:sz w:val="23"/>
          <w:szCs w:val="23"/>
        </w:rPr>
        <w:tab/>
      </w:r>
      <w:r>
        <w:rPr>
          <w:sz w:val="23"/>
          <w:szCs w:val="23"/>
        </w:rPr>
        <w:tab/>
      </w:r>
      <w:r>
        <w:rPr>
          <w:sz w:val="23"/>
          <w:szCs w:val="23"/>
        </w:rPr>
        <w:tab/>
      </w:r>
      <w:r>
        <w:rPr>
          <w:sz w:val="23"/>
          <w:szCs w:val="23"/>
        </w:rPr>
        <w:tab/>
        <w:t>Тел./факс: +38 (044) 254 54 13</w:t>
      </w:r>
      <w:r>
        <w:rPr>
          <w:sz w:val="23"/>
          <w:szCs w:val="23"/>
        </w:rPr>
        <w:tab/>
      </w:r>
      <w:r>
        <w:rPr>
          <w:sz w:val="23"/>
          <w:szCs w:val="23"/>
        </w:rPr>
        <w:tab/>
      </w:r>
      <w:r>
        <w:rPr>
          <w:sz w:val="23"/>
          <w:szCs w:val="23"/>
        </w:rPr>
        <w:tab/>
      </w:r>
      <w:r>
        <w:rPr>
          <w:sz w:val="23"/>
          <w:szCs w:val="23"/>
        </w:rPr>
        <w:tab/>
      </w:r>
    </w:p>
    <w:p w:rsidR="0037434B" w:rsidRDefault="0037434B">
      <w:pPr>
        <w:shd w:val="clear" w:color="auto" w:fill="FFFFFF"/>
        <w:tabs>
          <w:tab w:val="left" w:pos="706"/>
        </w:tabs>
        <w:jc w:val="both"/>
        <w:rPr>
          <w:sz w:val="23"/>
          <w:szCs w:val="23"/>
        </w:rPr>
      </w:pPr>
    </w:p>
    <w:p w:rsidR="0037434B" w:rsidRDefault="00C94082">
      <w:pPr>
        <w:shd w:val="clear" w:color="auto" w:fill="FFFFFF"/>
        <w:tabs>
          <w:tab w:val="left" w:pos="706"/>
        </w:tabs>
        <w:jc w:val="both"/>
        <w:rPr>
          <w:b/>
          <w:sz w:val="23"/>
          <w:szCs w:val="23"/>
        </w:rPr>
      </w:pPr>
      <w:r>
        <w:rPr>
          <w:sz w:val="23"/>
          <w:szCs w:val="23"/>
        </w:rPr>
        <w:t>Директор</w:t>
      </w:r>
      <w:r>
        <w:rPr>
          <w:sz w:val="23"/>
          <w:szCs w:val="23"/>
        </w:rPr>
        <w:tab/>
      </w:r>
      <w:r>
        <w:rPr>
          <w:b/>
          <w:sz w:val="23"/>
          <w:szCs w:val="23"/>
        </w:rPr>
        <w:t xml:space="preserve">____________________ </w:t>
      </w:r>
      <w:r>
        <w:rPr>
          <w:b/>
          <w:sz w:val="24"/>
          <w:szCs w:val="24"/>
        </w:rPr>
        <w:t>Юрченко І.В.</w:t>
      </w:r>
    </w:p>
    <w:p w:rsidR="0037434B" w:rsidRDefault="00C94082">
      <w:pPr>
        <w:shd w:val="clear" w:color="auto" w:fill="FFFFFF"/>
        <w:tabs>
          <w:tab w:val="left" w:pos="706"/>
        </w:tabs>
        <w:jc w:val="both"/>
        <w:rPr>
          <w:sz w:val="23"/>
          <w:szCs w:val="23"/>
        </w:rPr>
      </w:pPr>
      <w:r>
        <w:rPr>
          <w:sz w:val="23"/>
          <w:szCs w:val="23"/>
        </w:rPr>
        <w:t>МП</w:t>
      </w:r>
    </w:p>
    <w:p w:rsidR="0037434B" w:rsidRDefault="0037434B"/>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Default="00E32E06"/>
    <w:p w:rsidR="00E32E06" w:rsidRPr="00620421" w:rsidRDefault="00E32E06" w:rsidP="00E32E06">
      <w:pPr>
        <w:ind w:firstLine="709"/>
        <w:jc w:val="right"/>
        <w:rPr>
          <w:sz w:val="24"/>
          <w:szCs w:val="24"/>
        </w:rPr>
      </w:pPr>
      <w:r w:rsidRPr="00620421">
        <w:rPr>
          <w:sz w:val="24"/>
          <w:szCs w:val="24"/>
        </w:rPr>
        <w:lastRenderedPageBreak/>
        <w:t>Додаток № 1</w:t>
      </w:r>
    </w:p>
    <w:p w:rsidR="00E32E06" w:rsidRPr="00620421" w:rsidRDefault="00E32E06" w:rsidP="00E32E06">
      <w:pPr>
        <w:ind w:firstLine="709"/>
        <w:jc w:val="right"/>
        <w:rPr>
          <w:sz w:val="24"/>
          <w:szCs w:val="24"/>
        </w:rPr>
      </w:pPr>
      <w:r w:rsidRPr="00620421">
        <w:rPr>
          <w:sz w:val="24"/>
          <w:szCs w:val="24"/>
        </w:rPr>
        <w:t>до Договору суборенди № __</w:t>
      </w:r>
    </w:p>
    <w:p w:rsidR="00E32E06" w:rsidRPr="00620421" w:rsidRDefault="00E32E06" w:rsidP="00E32E06">
      <w:pPr>
        <w:ind w:firstLine="709"/>
        <w:jc w:val="right"/>
        <w:rPr>
          <w:sz w:val="24"/>
          <w:szCs w:val="24"/>
        </w:rPr>
      </w:pPr>
      <w:r w:rsidRPr="00620421">
        <w:rPr>
          <w:sz w:val="24"/>
          <w:szCs w:val="24"/>
        </w:rPr>
        <w:t>від «___» _________ 202__ року</w:t>
      </w:r>
    </w:p>
    <w:p w:rsidR="00E32E06" w:rsidRPr="00620421" w:rsidRDefault="00E32E06" w:rsidP="00E32E06">
      <w:pPr>
        <w:ind w:firstLine="709"/>
        <w:jc w:val="right"/>
        <w:rPr>
          <w:b/>
          <w:sz w:val="24"/>
          <w:szCs w:val="24"/>
        </w:rPr>
      </w:pPr>
      <w:r w:rsidRPr="00620421">
        <w:rPr>
          <w:b/>
          <w:sz w:val="24"/>
          <w:szCs w:val="24"/>
        </w:rPr>
        <w:tab/>
      </w:r>
      <w:r w:rsidRPr="00620421">
        <w:rPr>
          <w:b/>
          <w:sz w:val="24"/>
          <w:szCs w:val="24"/>
        </w:rPr>
        <w:tab/>
      </w:r>
      <w:r w:rsidRPr="00620421">
        <w:rPr>
          <w:b/>
          <w:sz w:val="24"/>
          <w:szCs w:val="24"/>
        </w:rPr>
        <w:tab/>
      </w:r>
      <w:r w:rsidRPr="00620421">
        <w:rPr>
          <w:b/>
          <w:sz w:val="24"/>
          <w:szCs w:val="24"/>
        </w:rPr>
        <w:tab/>
      </w:r>
      <w:r w:rsidRPr="00620421">
        <w:rPr>
          <w:b/>
          <w:sz w:val="24"/>
          <w:szCs w:val="24"/>
        </w:rPr>
        <w:tab/>
      </w:r>
      <w:r w:rsidRPr="00620421">
        <w:rPr>
          <w:b/>
          <w:sz w:val="24"/>
          <w:szCs w:val="24"/>
        </w:rPr>
        <w:tab/>
      </w:r>
    </w:p>
    <w:p w:rsidR="00E32E06" w:rsidRPr="00620421" w:rsidRDefault="00E32E06" w:rsidP="00E32E06">
      <w:pPr>
        <w:ind w:firstLine="709"/>
        <w:jc w:val="center"/>
        <w:rPr>
          <w:b/>
          <w:sz w:val="24"/>
          <w:szCs w:val="24"/>
        </w:rPr>
      </w:pPr>
      <w:r w:rsidRPr="00620421">
        <w:rPr>
          <w:b/>
          <w:sz w:val="24"/>
          <w:szCs w:val="24"/>
        </w:rPr>
        <w:t>ПЛАН ПРИМІЩЕННЯ</w:t>
      </w:r>
    </w:p>
    <w:p w:rsidR="00E32E06" w:rsidRPr="00620421" w:rsidRDefault="00DD1C07" w:rsidP="00E32E06">
      <w:pPr>
        <w:ind w:firstLine="709"/>
        <w:jc w:val="center"/>
        <w:rPr>
          <w:b/>
          <w:sz w:val="24"/>
          <w:szCs w:val="24"/>
        </w:rPr>
      </w:pPr>
      <w:r>
        <w:rPr>
          <w:noProof/>
          <w:lang w:val="de-DE" w:eastAsia="de-DE"/>
        </w:rPr>
        <w:drawing>
          <wp:inline distT="0" distB="0" distL="0" distR="0" wp14:anchorId="31A438FC" wp14:editId="7E683065">
            <wp:extent cx="5667375" cy="8010525"/>
            <wp:effectExtent l="0" t="0" r="9525" b="9525"/>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7375" cy="8010525"/>
                    </a:xfrm>
                    <a:prstGeom prst="rect">
                      <a:avLst/>
                    </a:prstGeom>
                    <a:noFill/>
                    <a:ln>
                      <a:noFill/>
                    </a:ln>
                  </pic:spPr>
                </pic:pic>
              </a:graphicData>
            </a:graphic>
          </wp:inline>
        </w:drawing>
      </w:r>
    </w:p>
    <w:p w:rsidR="00E32E06" w:rsidRPr="00620421" w:rsidRDefault="00E32E06" w:rsidP="00E32E06">
      <w:pPr>
        <w:ind w:firstLine="709"/>
        <w:jc w:val="center"/>
        <w:rPr>
          <w:b/>
          <w:sz w:val="24"/>
          <w:szCs w:val="24"/>
        </w:rPr>
      </w:pPr>
    </w:p>
    <w:p w:rsidR="00E32E06" w:rsidRPr="00620421" w:rsidRDefault="00E32E06" w:rsidP="00E32E06">
      <w:pPr>
        <w:ind w:firstLine="709"/>
        <w:jc w:val="center"/>
        <w:rPr>
          <w:b/>
          <w:sz w:val="24"/>
          <w:szCs w:val="24"/>
        </w:rPr>
      </w:pPr>
    </w:p>
    <w:tbl>
      <w:tblPr>
        <w:tblStyle w:val="a2"/>
        <w:tblW w:w="10138" w:type="dxa"/>
        <w:tblInd w:w="0" w:type="dxa"/>
        <w:tblLayout w:type="fixed"/>
        <w:tblLook w:val="0000" w:firstRow="0" w:lastRow="0" w:firstColumn="0" w:lastColumn="0" w:noHBand="0" w:noVBand="0"/>
      </w:tblPr>
      <w:tblGrid>
        <w:gridCol w:w="5069"/>
        <w:gridCol w:w="5069"/>
      </w:tblGrid>
      <w:tr w:rsidR="00E32E06" w:rsidRPr="00620421" w:rsidTr="00784020">
        <w:trPr>
          <w:trHeight w:val="4508"/>
        </w:trPr>
        <w:tc>
          <w:tcPr>
            <w:tcW w:w="5069" w:type="dxa"/>
          </w:tcPr>
          <w:p w:rsidR="00E32E06" w:rsidRPr="00620421" w:rsidRDefault="00E32E06" w:rsidP="00784020">
            <w:pPr>
              <w:ind w:left="567" w:hanging="567"/>
              <w:jc w:val="center"/>
              <w:rPr>
                <w:b/>
                <w:sz w:val="24"/>
                <w:szCs w:val="24"/>
              </w:rPr>
            </w:pPr>
            <w:r w:rsidRPr="00620421">
              <w:rPr>
                <w:b/>
                <w:sz w:val="24"/>
                <w:szCs w:val="24"/>
              </w:rPr>
              <w:lastRenderedPageBreak/>
              <w:t>ОРЕНДАР</w:t>
            </w:r>
          </w:p>
          <w:p w:rsidR="00E32E06" w:rsidRPr="00620421" w:rsidRDefault="00E32E06" w:rsidP="00784020">
            <w:pPr>
              <w:tabs>
                <w:tab w:val="left" w:pos="780"/>
              </w:tabs>
              <w:ind w:left="567" w:hanging="567"/>
              <w:jc w:val="center"/>
              <w:rPr>
                <w:b/>
                <w:sz w:val="24"/>
                <w:szCs w:val="24"/>
              </w:rPr>
            </w:pPr>
          </w:p>
          <w:p w:rsidR="00E32E06" w:rsidRPr="00620421" w:rsidRDefault="00E32E06" w:rsidP="00784020">
            <w:pPr>
              <w:jc w:val="center"/>
              <w:rPr>
                <w:b/>
                <w:color w:val="000000"/>
                <w:sz w:val="23"/>
                <w:szCs w:val="23"/>
              </w:rPr>
            </w:pPr>
            <w:r w:rsidRPr="00620421">
              <w:rPr>
                <w:b/>
                <w:color w:val="000000"/>
                <w:sz w:val="23"/>
                <w:szCs w:val="23"/>
              </w:rPr>
              <w:t xml:space="preserve">ФОП: </w:t>
            </w:r>
            <w:r w:rsidRPr="00620421">
              <w:rPr>
                <w:b/>
                <w:sz w:val="23"/>
                <w:szCs w:val="23"/>
              </w:rPr>
              <w:t>Басистий Павло Андрійович</w:t>
            </w:r>
          </w:p>
          <w:p w:rsidR="00E32E06" w:rsidRPr="00620421" w:rsidRDefault="00E32E06" w:rsidP="00784020">
            <w:pPr>
              <w:jc w:val="both"/>
              <w:rPr>
                <w:color w:val="000000"/>
                <w:sz w:val="23"/>
                <w:szCs w:val="23"/>
              </w:rPr>
            </w:pPr>
          </w:p>
          <w:p w:rsidR="00E32E06" w:rsidRPr="00620421" w:rsidRDefault="00E32E06" w:rsidP="00784020">
            <w:pPr>
              <w:jc w:val="both"/>
              <w:rPr>
                <w:sz w:val="23"/>
                <w:szCs w:val="23"/>
              </w:rPr>
            </w:pPr>
            <w:r w:rsidRPr="00620421">
              <w:rPr>
                <w:sz w:val="23"/>
                <w:szCs w:val="23"/>
              </w:rPr>
              <w:t>ПАСПОРТ: 004579818</w:t>
            </w:r>
          </w:p>
          <w:p w:rsidR="00E32E06" w:rsidRPr="00620421" w:rsidRDefault="00E32E06" w:rsidP="00784020">
            <w:pPr>
              <w:jc w:val="both"/>
              <w:rPr>
                <w:sz w:val="23"/>
                <w:szCs w:val="23"/>
              </w:rPr>
            </w:pPr>
            <w:r w:rsidRPr="00620421">
              <w:rPr>
                <w:sz w:val="23"/>
                <w:szCs w:val="23"/>
              </w:rPr>
              <w:t>Виданий: 8037 13го 02 2020 р.</w:t>
            </w:r>
          </w:p>
          <w:p w:rsidR="00E32E06" w:rsidRPr="00620421" w:rsidRDefault="00E32E06" w:rsidP="00784020">
            <w:pPr>
              <w:tabs>
                <w:tab w:val="left" w:pos="706"/>
              </w:tabs>
              <w:jc w:val="both"/>
              <w:rPr>
                <w:sz w:val="23"/>
                <w:szCs w:val="23"/>
              </w:rPr>
            </w:pPr>
            <w:r w:rsidRPr="00620421">
              <w:rPr>
                <w:color w:val="000000"/>
                <w:sz w:val="23"/>
                <w:szCs w:val="23"/>
              </w:rPr>
              <w:t xml:space="preserve">ЗАРЕЄСТРОВАНО: </w:t>
            </w:r>
            <w:r w:rsidRPr="00620421">
              <w:rPr>
                <w:sz w:val="23"/>
                <w:szCs w:val="23"/>
              </w:rPr>
              <w:t>03150 м.Київ, вул. О.Теліги буд.39а кв.99</w:t>
            </w:r>
          </w:p>
          <w:p w:rsidR="00E32E06" w:rsidRPr="00620421" w:rsidRDefault="00E32E06" w:rsidP="00784020">
            <w:pPr>
              <w:tabs>
                <w:tab w:val="left" w:pos="706"/>
              </w:tabs>
              <w:jc w:val="both"/>
              <w:rPr>
                <w:sz w:val="23"/>
                <w:szCs w:val="23"/>
              </w:rPr>
            </w:pPr>
            <w:r w:rsidRPr="00620421">
              <w:rPr>
                <w:sz w:val="23"/>
                <w:szCs w:val="23"/>
              </w:rPr>
              <w:t>Р/р  UA933052990000026000036232298</w:t>
            </w:r>
          </w:p>
          <w:p w:rsidR="00E32E06" w:rsidRPr="00620421" w:rsidRDefault="00E32E06" w:rsidP="00784020">
            <w:pPr>
              <w:tabs>
                <w:tab w:val="left" w:pos="706"/>
              </w:tabs>
              <w:jc w:val="both"/>
              <w:rPr>
                <w:sz w:val="23"/>
                <w:szCs w:val="23"/>
              </w:rPr>
            </w:pPr>
            <w:r w:rsidRPr="00620421">
              <w:rPr>
                <w:sz w:val="23"/>
                <w:szCs w:val="23"/>
              </w:rPr>
              <w:t xml:space="preserve">в АТ КБ «Приват Банк» </w:t>
            </w:r>
          </w:p>
          <w:p w:rsidR="00E32E06" w:rsidRPr="00620421" w:rsidRDefault="00E32E06" w:rsidP="00784020">
            <w:pPr>
              <w:tabs>
                <w:tab w:val="left" w:pos="706"/>
              </w:tabs>
              <w:jc w:val="both"/>
              <w:rPr>
                <w:sz w:val="23"/>
                <w:szCs w:val="23"/>
              </w:rPr>
            </w:pPr>
            <w:r w:rsidRPr="00620421">
              <w:rPr>
                <w:sz w:val="23"/>
                <w:szCs w:val="23"/>
              </w:rPr>
              <w:t>Код ЄРПОУ 3495110476</w:t>
            </w:r>
          </w:p>
          <w:p w:rsidR="00E32E06" w:rsidRPr="00620421" w:rsidRDefault="00E32E06" w:rsidP="00784020">
            <w:pPr>
              <w:jc w:val="both"/>
              <w:rPr>
                <w:color w:val="000000"/>
                <w:sz w:val="23"/>
                <w:szCs w:val="23"/>
              </w:rPr>
            </w:pPr>
          </w:p>
          <w:p w:rsidR="00E32E06" w:rsidRPr="00620421" w:rsidRDefault="00E32E06" w:rsidP="00784020">
            <w:pPr>
              <w:ind w:left="567" w:hanging="567"/>
              <w:jc w:val="both"/>
              <w:rPr>
                <w:color w:val="000000"/>
                <w:sz w:val="23"/>
                <w:szCs w:val="23"/>
              </w:rPr>
            </w:pPr>
            <w:r w:rsidRPr="00620421">
              <w:rPr>
                <w:color w:val="000000"/>
                <w:sz w:val="23"/>
                <w:szCs w:val="23"/>
              </w:rPr>
              <w:t>Підпис ____________________П.А. Басистий</w:t>
            </w:r>
          </w:p>
          <w:p w:rsidR="00E32E06" w:rsidRPr="00620421" w:rsidRDefault="00E32E06" w:rsidP="00784020">
            <w:pPr>
              <w:ind w:left="567" w:hanging="567"/>
              <w:jc w:val="both"/>
              <w:rPr>
                <w:sz w:val="23"/>
                <w:szCs w:val="23"/>
              </w:rPr>
            </w:pPr>
          </w:p>
          <w:p w:rsidR="00E32E06" w:rsidRPr="00620421" w:rsidRDefault="00E32E06" w:rsidP="00784020">
            <w:pPr>
              <w:ind w:left="567" w:hanging="567"/>
              <w:jc w:val="both"/>
              <w:rPr>
                <w:sz w:val="23"/>
                <w:szCs w:val="23"/>
              </w:rPr>
            </w:pPr>
          </w:p>
          <w:p w:rsidR="00E32E06" w:rsidRPr="00620421" w:rsidRDefault="00E32E06" w:rsidP="00784020">
            <w:pPr>
              <w:ind w:left="567" w:hanging="567"/>
              <w:jc w:val="both"/>
              <w:rPr>
                <w:sz w:val="23"/>
                <w:szCs w:val="23"/>
              </w:rPr>
            </w:pPr>
          </w:p>
          <w:p w:rsidR="00E32E06" w:rsidRPr="00620421" w:rsidRDefault="00E32E06" w:rsidP="00784020">
            <w:pPr>
              <w:ind w:left="567" w:hanging="567"/>
              <w:jc w:val="both"/>
              <w:rPr>
                <w:sz w:val="23"/>
                <w:szCs w:val="23"/>
              </w:rPr>
            </w:pPr>
          </w:p>
          <w:p w:rsidR="00E32E06" w:rsidRPr="00620421" w:rsidRDefault="00E32E06" w:rsidP="00784020">
            <w:pPr>
              <w:ind w:left="567" w:hanging="567"/>
              <w:jc w:val="both"/>
              <w:rPr>
                <w:sz w:val="23"/>
                <w:szCs w:val="23"/>
              </w:rPr>
            </w:pPr>
          </w:p>
          <w:p w:rsidR="00E32E06" w:rsidRPr="00620421" w:rsidRDefault="00E32E06" w:rsidP="00784020">
            <w:pPr>
              <w:ind w:left="567" w:hanging="567"/>
              <w:jc w:val="both"/>
              <w:rPr>
                <w:sz w:val="23"/>
                <w:szCs w:val="23"/>
              </w:rPr>
            </w:pPr>
          </w:p>
        </w:tc>
        <w:tc>
          <w:tcPr>
            <w:tcW w:w="5069" w:type="dxa"/>
          </w:tcPr>
          <w:p w:rsidR="00E32E06" w:rsidRPr="00620421" w:rsidRDefault="00E32E06" w:rsidP="00784020">
            <w:pPr>
              <w:ind w:left="567" w:hanging="567"/>
              <w:jc w:val="center"/>
              <w:rPr>
                <w:b/>
                <w:sz w:val="24"/>
                <w:szCs w:val="24"/>
              </w:rPr>
            </w:pPr>
            <w:r w:rsidRPr="00620421">
              <w:rPr>
                <w:b/>
                <w:sz w:val="24"/>
                <w:szCs w:val="24"/>
              </w:rPr>
              <w:t>СУБОРЕНДАР</w:t>
            </w:r>
          </w:p>
          <w:p w:rsidR="00E32E06" w:rsidRPr="00620421" w:rsidRDefault="00E32E06" w:rsidP="00784020">
            <w:pPr>
              <w:ind w:left="567" w:hanging="567"/>
              <w:jc w:val="both"/>
              <w:rPr>
                <w:b/>
                <w:sz w:val="24"/>
                <w:szCs w:val="24"/>
              </w:rPr>
            </w:pPr>
          </w:p>
          <w:p w:rsidR="00E32E06" w:rsidRPr="00620421" w:rsidRDefault="00E32E06" w:rsidP="00784020">
            <w:pPr>
              <w:ind w:left="567" w:hanging="567"/>
              <w:jc w:val="center"/>
              <w:rPr>
                <w:b/>
                <w:sz w:val="24"/>
                <w:szCs w:val="24"/>
              </w:rPr>
            </w:pPr>
            <w:r w:rsidRPr="00620421">
              <w:rPr>
                <w:b/>
                <w:sz w:val="24"/>
                <w:szCs w:val="24"/>
              </w:rPr>
              <w:t>ФОП Шмаровоз Богдан Олегович</w:t>
            </w:r>
          </w:p>
          <w:p w:rsidR="00E32E06" w:rsidRPr="00620421" w:rsidRDefault="00E32E06" w:rsidP="00784020">
            <w:pPr>
              <w:ind w:left="567" w:hanging="567"/>
              <w:jc w:val="center"/>
              <w:rPr>
                <w:b/>
                <w:sz w:val="24"/>
                <w:szCs w:val="24"/>
              </w:rPr>
            </w:pPr>
          </w:p>
          <w:p w:rsidR="00E32E06" w:rsidRPr="00620421" w:rsidRDefault="00E32E06" w:rsidP="00784020">
            <w:pPr>
              <w:widowControl w:val="0"/>
              <w:suppressAutoHyphens/>
              <w:autoSpaceDE w:val="0"/>
              <w:rPr>
                <w:bCs/>
                <w:sz w:val="24"/>
                <w:szCs w:val="24"/>
              </w:rPr>
            </w:pPr>
            <w:smartTag w:uri="urn:schemas-microsoft-com:office:smarttags" w:element="metricconverter">
              <w:smartTagPr>
                <w:attr w:name="ProductID" w:val="14032, м"/>
              </w:smartTagPr>
              <w:r w:rsidRPr="00620421">
                <w:rPr>
                  <w:bCs/>
                  <w:sz w:val="24"/>
                  <w:szCs w:val="24"/>
                </w:rPr>
                <w:t>14032, м</w:t>
              </w:r>
            </w:smartTag>
            <w:r w:rsidRPr="00620421">
              <w:rPr>
                <w:bCs/>
                <w:sz w:val="24"/>
                <w:szCs w:val="24"/>
              </w:rPr>
              <w:t>. Чернігів, вул. Пухова, б. 138, кв. 4.</w:t>
            </w:r>
          </w:p>
          <w:p w:rsidR="00E32E06" w:rsidRPr="00620421" w:rsidRDefault="00E32E06" w:rsidP="00784020">
            <w:pPr>
              <w:widowControl w:val="0"/>
              <w:suppressAutoHyphens/>
              <w:autoSpaceDE w:val="0"/>
              <w:rPr>
                <w:bCs/>
                <w:sz w:val="24"/>
                <w:szCs w:val="24"/>
              </w:rPr>
            </w:pPr>
            <w:r w:rsidRPr="00620421">
              <w:rPr>
                <w:bCs/>
                <w:sz w:val="24"/>
                <w:szCs w:val="24"/>
              </w:rPr>
              <w:t>ІПН 3382709538</w:t>
            </w:r>
          </w:p>
          <w:p w:rsidR="00E32E06" w:rsidRPr="00620421" w:rsidRDefault="00E32E06" w:rsidP="00784020">
            <w:pPr>
              <w:ind w:left="567" w:hanging="567"/>
              <w:jc w:val="center"/>
              <w:rPr>
                <w:sz w:val="24"/>
                <w:szCs w:val="24"/>
              </w:rPr>
            </w:pPr>
          </w:p>
          <w:p w:rsidR="00EB646B" w:rsidRPr="00620421" w:rsidRDefault="00EB646B" w:rsidP="00EB646B">
            <w:pPr>
              <w:tabs>
                <w:tab w:val="left" w:pos="706"/>
              </w:tabs>
              <w:jc w:val="both"/>
              <w:rPr>
                <w:sz w:val="24"/>
                <w:szCs w:val="24"/>
                <w:lang w:val="ru-RU"/>
              </w:rPr>
            </w:pPr>
            <w:r w:rsidRPr="00620421">
              <w:rPr>
                <w:sz w:val="24"/>
                <w:szCs w:val="24"/>
              </w:rPr>
              <w:t xml:space="preserve">Р/р  </w:t>
            </w:r>
            <w:r w:rsidRPr="00620421">
              <w:rPr>
                <w:sz w:val="24"/>
                <w:szCs w:val="24"/>
                <w:lang w:val="en-US"/>
              </w:rPr>
              <w:t>UA</w:t>
            </w:r>
            <w:r w:rsidRPr="00620421">
              <w:rPr>
                <w:sz w:val="24"/>
                <w:szCs w:val="24"/>
                <w:lang w:val="ru-RU"/>
              </w:rPr>
              <w:t>143052990000026002006308279</w:t>
            </w:r>
          </w:p>
          <w:p w:rsidR="00EB646B" w:rsidRPr="00620421" w:rsidRDefault="00EB646B" w:rsidP="00EB646B">
            <w:pPr>
              <w:tabs>
                <w:tab w:val="left" w:pos="706"/>
              </w:tabs>
              <w:jc w:val="both"/>
              <w:rPr>
                <w:sz w:val="24"/>
                <w:szCs w:val="24"/>
                <w:lang w:val="ru-RU"/>
              </w:rPr>
            </w:pPr>
            <w:r w:rsidRPr="00620421">
              <w:rPr>
                <w:sz w:val="24"/>
                <w:szCs w:val="24"/>
              </w:rPr>
              <w:t>в АТ КБ «Приват Банк»</w:t>
            </w:r>
          </w:p>
          <w:p w:rsidR="00E32E06" w:rsidRPr="00620421" w:rsidRDefault="00EB646B" w:rsidP="00EB646B">
            <w:pPr>
              <w:rPr>
                <w:sz w:val="24"/>
                <w:szCs w:val="24"/>
              </w:rPr>
            </w:pPr>
            <w:r w:rsidRPr="00620421">
              <w:rPr>
                <w:sz w:val="24"/>
                <w:szCs w:val="24"/>
              </w:rPr>
              <w:t xml:space="preserve">Код отримувача 3382709538 </w:t>
            </w:r>
          </w:p>
          <w:p w:rsidR="00E32E06" w:rsidRPr="00620421" w:rsidRDefault="00E32E06" w:rsidP="00784020">
            <w:pPr>
              <w:ind w:left="567" w:hanging="567"/>
              <w:jc w:val="center"/>
              <w:rPr>
                <w:sz w:val="24"/>
                <w:szCs w:val="24"/>
              </w:rPr>
            </w:pPr>
          </w:p>
          <w:p w:rsidR="00E32E06" w:rsidRPr="00620421" w:rsidRDefault="00E32E06" w:rsidP="00784020">
            <w:pPr>
              <w:ind w:left="567" w:hanging="567"/>
              <w:jc w:val="center"/>
              <w:rPr>
                <w:sz w:val="24"/>
                <w:szCs w:val="24"/>
              </w:rPr>
            </w:pPr>
          </w:p>
          <w:p w:rsidR="00E32E06" w:rsidRPr="00620421" w:rsidRDefault="00E32E06" w:rsidP="00784020">
            <w:pPr>
              <w:ind w:left="567" w:hanging="567"/>
              <w:jc w:val="center"/>
              <w:rPr>
                <w:sz w:val="24"/>
                <w:szCs w:val="24"/>
              </w:rPr>
            </w:pPr>
            <w:r w:rsidRPr="00620421">
              <w:rPr>
                <w:sz w:val="24"/>
                <w:szCs w:val="24"/>
              </w:rPr>
              <w:t>Підпис____________________Б.О.Шмаровоз</w:t>
            </w:r>
          </w:p>
          <w:p w:rsidR="00E32E06" w:rsidRPr="00620421" w:rsidRDefault="00E32E06" w:rsidP="00784020">
            <w:pPr>
              <w:ind w:left="567" w:hanging="567"/>
              <w:jc w:val="center"/>
              <w:rPr>
                <w:sz w:val="24"/>
                <w:szCs w:val="24"/>
              </w:rPr>
            </w:pPr>
          </w:p>
          <w:p w:rsidR="00E32E06" w:rsidRPr="00620421" w:rsidRDefault="00E32E06" w:rsidP="00784020">
            <w:pPr>
              <w:ind w:left="567" w:hanging="567"/>
              <w:jc w:val="center"/>
              <w:rPr>
                <w:sz w:val="24"/>
                <w:szCs w:val="24"/>
              </w:rPr>
            </w:pPr>
          </w:p>
        </w:tc>
      </w:tr>
    </w:tbl>
    <w:p w:rsidR="00E32E06" w:rsidRPr="00620421" w:rsidRDefault="00E32E06" w:rsidP="00E32E06">
      <w:pPr>
        <w:ind w:left="567" w:hanging="567"/>
        <w:jc w:val="both"/>
        <w:rPr>
          <w:sz w:val="24"/>
          <w:szCs w:val="24"/>
        </w:rPr>
      </w:pPr>
    </w:p>
    <w:p w:rsidR="00E32E06" w:rsidRPr="00620421" w:rsidRDefault="00E32E06" w:rsidP="00E32E06">
      <w:pPr>
        <w:shd w:val="clear" w:color="auto" w:fill="FFFFFF"/>
        <w:tabs>
          <w:tab w:val="left" w:pos="706"/>
        </w:tabs>
        <w:jc w:val="both"/>
        <w:rPr>
          <w:b/>
          <w:sz w:val="23"/>
          <w:szCs w:val="23"/>
        </w:rPr>
      </w:pPr>
      <w:r w:rsidRPr="00620421">
        <w:rPr>
          <w:b/>
          <w:sz w:val="23"/>
          <w:szCs w:val="23"/>
        </w:rPr>
        <w:t xml:space="preserve">ПОГОДЖЕНО </w:t>
      </w:r>
      <w:r w:rsidRPr="00620421">
        <w:rPr>
          <w:b/>
          <w:sz w:val="23"/>
          <w:szCs w:val="23"/>
        </w:rPr>
        <w:tab/>
      </w:r>
      <w:r w:rsidRPr="00620421">
        <w:rPr>
          <w:sz w:val="23"/>
          <w:szCs w:val="23"/>
        </w:rPr>
        <w:t>Товариство з обмеженою відповідальністю „</w:t>
      </w:r>
      <w:r w:rsidRPr="00620421">
        <w:rPr>
          <w:sz w:val="24"/>
          <w:szCs w:val="24"/>
        </w:rPr>
        <w:t>ЕСКАЛАТОРНИЙ МІСТ</w:t>
      </w:r>
      <w:r w:rsidRPr="00620421">
        <w:rPr>
          <w:sz w:val="23"/>
          <w:szCs w:val="23"/>
        </w:rPr>
        <w:t xml:space="preserve"> ”</w:t>
      </w:r>
    </w:p>
    <w:p w:rsidR="00E32E06" w:rsidRPr="00620421" w:rsidRDefault="00E32E06" w:rsidP="00E32E06">
      <w:pPr>
        <w:tabs>
          <w:tab w:val="left" w:pos="780"/>
        </w:tabs>
        <w:ind w:left="567" w:hanging="567"/>
        <w:jc w:val="both"/>
        <w:rPr>
          <w:sz w:val="24"/>
          <w:szCs w:val="24"/>
        </w:rPr>
      </w:pPr>
      <w:r w:rsidRPr="00620421">
        <w:rPr>
          <w:b/>
          <w:sz w:val="23"/>
          <w:szCs w:val="23"/>
        </w:rPr>
        <w:t>ВІД ІМЕНІ</w:t>
      </w:r>
      <w:r w:rsidRPr="00620421">
        <w:rPr>
          <w:b/>
          <w:sz w:val="23"/>
          <w:szCs w:val="23"/>
        </w:rPr>
        <w:tab/>
      </w:r>
      <w:r w:rsidRPr="00620421">
        <w:rPr>
          <w:sz w:val="23"/>
          <w:szCs w:val="23"/>
        </w:rPr>
        <w:t xml:space="preserve">Юр. адреса: </w:t>
      </w:r>
      <w:r w:rsidRPr="00620421">
        <w:rPr>
          <w:sz w:val="24"/>
          <w:szCs w:val="24"/>
        </w:rPr>
        <w:t>04210, м. Київ, Бульвар Дружби Народів, 33;</w:t>
      </w:r>
    </w:p>
    <w:p w:rsidR="00E32E06" w:rsidRPr="00620421" w:rsidRDefault="00E32E06" w:rsidP="00E32E06">
      <w:pPr>
        <w:rPr>
          <w:sz w:val="23"/>
          <w:szCs w:val="23"/>
        </w:rPr>
      </w:pPr>
      <w:r w:rsidRPr="00620421">
        <w:rPr>
          <w:b/>
          <w:sz w:val="23"/>
          <w:szCs w:val="23"/>
        </w:rPr>
        <w:t>ОРЕНДОДАВЦЯ</w:t>
      </w:r>
      <w:r w:rsidRPr="00620421">
        <w:rPr>
          <w:b/>
          <w:sz w:val="23"/>
          <w:szCs w:val="23"/>
        </w:rPr>
        <w:tab/>
      </w:r>
      <w:r w:rsidRPr="00620421">
        <w:rPr>
          <w:sz w:val="23"/>
          <w:szCs w:val="23"/>
        </w:rPr>
        <w:t>Поштова адреса:  01015, м. Київ, вул. Лейпцигська, 5</w:t>
      </w:r>
    </w:p>
    <w:p w:rsidR="00E32E06" w:rsidRPr="00620421" w:rsidRDefault="00E32E06" w:rsidP="00E32E06">
      <w:pPr>
        <w:ind w:left="567" w:hanging="567"/>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r>
      <w:r w:rsidRPr="00620421">
        <w:rPr>
          <w:sz w:val="24"/>
          <w:szCs w:val="24"/>
        </w:rPr>
        <w:t xml:space="preserve">р/р: IBAN UA 493808050000000026005185939 </w:t>
      </w:r>
    </w:p>
    <w:p w:rsidR="00E32E06" w:rsidRPr="00620421" w:rsidRDefault="00E32E06" w:rsidP="00E32E06">
      <w:pPr>
        <w:rPr>
          <w:sz w:val="23"/>
          <w:szCs w:val="23"/>
        </w:rPr>
      </w:pPr>
      <w:r w:rsidRPr="00620421">
        <w:rPr>
          <w:sz w:val="23"/>
          <w:szCs w:val="23"/>
        </w:rPr>
        <w:tab/>
      </w:r>
      <w:r w:rsidRPr="00620421">
        <w:rPr>
          <w:sz w:val="23"/>
          <w:szCs w:val="23"/>
        </w:rPr>
        <w:tab/>
      </w:r>
      <w:r w:rsidRPr="00620421">
        <w:rPr>
          <w:sz w:val="23"/>
          <w:szCs w:val="23"/>
        </w:rPr>
        <w:tab/>
        <w:t xml:space="preserve">в ПАТ «Райффайзен Банк Аваль», МФО 380805, </w:t>
      </w:r>
    </w:p>
    <w:p w:rsidR="00E32E06" w:rsidRPr="00620421" w:rsidRDefault="00E32E06" w:rsidP="00E32E06">
      <w:pPr>
        <w:shd w:val="clear" w:color="auto" w:fill="FFFFFF"/>
        <w:tabs>
          <w:tab w:val="left" w:pos="706"/>
        </w:tabs>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t xml:space="preserve">Код ЄДРПОУ: </w:t>
      </w:r>
      <w:r w:rsidRPr="00620421">
        <w:rPr>
          <w:sz w:val="24"/>
          <w:szCs w:val="24"/>
        </w:rPr>
        <w:t>32852321</w:t>
      </w:r>
    </w:p>
    <w:p w:rsidR="00E32E06" w:rsidRPr="00620421" w:rsidRDefault="00E32E06" w:rsidP="00E32E06">
      <w:pPr>
        <w:shd w:val="clear" w:color="auto" w:fill="FFFFFF"/>
        <w:tabs>
          <w:tab w:val="left" w:pos="706"/>
        </w:tabs>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t>ІПН 328523226551 свідоцтво № 100224322 від 27.04.2009р.</w:t>
      </w:r>
    </w:p>
    <w:p w:rsidR="00E32E06" w:rsidRPr="00620421" w:rsidRDefault="00E32E06" w:rsidP="00E32E06">
      <w:pPr>
        <w:shd w:val="clear" w:color="auto" w:fill="FFFFFF"/>
        <w:tabs>
          <w:tab w:val="left" w:pos="706"/>
        </w:tabs>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t>Тел./факс: +38 (044) 254 54 13</w:t>
      </w:r>
      <w:r w:rsidRPr="00620421">
        <w:rPr>
          <w:sz w:val="23"/>
          <w:szCs w:val="23"/>
        </w:rPr>
        <w:tab/>
      </w:r>
      <w:r w:rsidRPr="00620421">
        <w:rPr>
          <w:sz w:val="23"/>
          <w:szCs w:val="23"/>
        </w:rPr>
        <w:tab/>
      </w:r>
      <w:r w:rsidRPr="00620421">
        <w:rPr>
          <w:sz w:val="23"/>
          <w:szCs w:val="23"/>
        </w:rPr>
        <w:tab/>
      </w:r>
      <w:r w:rsidRPr="00620421">
        <w:rPr>
          <w:sz w:val="23"/>
          <w:szCs w:val="23"/>
        </w:rPr>
        <w:tab/>
      </w:r>
    </w:p>
    <w:p w:rsidR="00E32E06" w:rsidRPr="00620421" w:rsidRDefault="00E32E06" w:rsidP="00E32E06">
      <w:pPr>
        <w:shd w:val="clear" w:color="auto" w:fill="FFFFFF"/>
        <w:tabs>
          <w:tab w:val="left" w:pos="706"/>
        </w:tabs>
        <w:jc w:val="both"/>
        <w:rPr>
          <w:sz w:val="23"/>
          <w:szCs w:val="23"/>
        </w:rPr>
      </w:pPr>
    </w:p>
    <w:p w:rsidR="00E32E06" w:rsidRPr="00620421" w:rsidRDefault="00E32E06" w:rsidP="00E32E06">
      <w:pPr>
        <w:shd w:val="clear" w:color="auto" w:fill="FFFFFF"/>
        <w:tabs>
          <w:tab w:val="left" w:pos="706"/>
        </w:tabs>
        <w:jc w:val="both"/>
        <w:rPr>
          <w:b/>
          <w:sz w:val="23"/>
          <w:szCs w:val="23"/>
        </w:rPr>
      </w:pPr>
      <w:r w:rsidRPr="00620421">
        <w:rPr>
          <w:sz w:val="23"/>
          <w:szCs w:val="23"/>
        </w:rPr>
        <w:t>Директор</w:t>
      </w:r>
      <w:r w:rsidRPr="00620421">
        <w:rPr>
          <w:sz w:val="23"/>
          <w:szCs w:val="23"/>
        </w:rPr>
        <w:tab/>
      </w:r>
      <w:r w:rsidRPr="00620421">
        <w:rPr>
          <w:b/>
          <w:sz w:val="23"/>
          <w:szCs w:val="23"/>
        </w:rPr>
        <w:t xml:space="preserve">____________________ </w:t>
      </w:r>
      <w:r w:rsidRPr="00620421">
        <w:rPr>
          <w:b/>
          <w:sz w:val="24"/>
          <w:szCs w:val="24"/>
        </w:rPr>
        <w:t>Юрченко І.В.</w:t>
      </w:r>
    </w:p>
    <w:p w:rsidR="00E32E06" w:rsidRPr="00620421" w:rsidRDefault="00E32E06" w:rsidP="00E32E06">
      <w:pPr>
        <w:ind w:firstLine="709"/>
        <w:jc w:val="center"/>
        <w:rPr>
          <w:b/>
          <w:sz w:val="24"/>
          <w:szCs w:val="24"/>
        </w:rPr>
      </w:pPr>
    </w:p>
    <w:p w:rsidR="00E32E06" w:rsidRPr="00620421" w:rsidRDefault="00E32E06" w:rsidP="00E32E06">
      <w:pPr>
        <w:ind w:firstLine="709"/>
        <w:jc w:val="center"/>
        <w:rPr>
          <w:b/>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362318" w:rsidRDefault="00362318" w:rsidP="00E32E06">
      <w:pPr>
        <w:ind w:firstLine="720"/>
        <w:jc w:val="center"/>
        <w:rPr>
          <w:b/>
          <w:bCs/>
          <w:sz w:val="24"/>
          <w:szCs w:val="24"/>
        </w:rPr>
      </w:pPr>
    </w:p>
    <w:p w:rsidR="00E32E06" w:rsidRPr="00620421" w:rsidRDefault="00E32E06" w:rsidP="00E32E06">
      <w:pPr>
        <w:ind w:firstLine="720"/>
        <w:jc w:val="center"/>
        <w:rPr>
          <w:b/>
          <w:bCs/>
          <w:sz w:val="24"/>
          <w:szCs w:val="24"/>
        </w:rPr>
      </w:pPr>
      <w:r w:rsidRPr="00620421">
        <w:rPr>
          <w:b/>
          <w:bCs/>
          <w:sz w:val="24"/>
          <w:szCs w:val="24"/>
        </w:rPr>
        <w:lastRenderedPageBreak/>
        <w:t>А  К  Т</w:t>
      </w:r>
    </w:p>
    <w:p w:rsidR="00E32E06" w:rsidRPr="00620421" w:rsidRDefault="00E32E06" w:rsidP="00E32E06">
      <w:pPr>
        <w:ind w:firstLine="720"/>
        <w:jc w:val="center"/>
        <w:rPr>
          <w:b/>
          <w:bCs/>
          <w:sz w:val="24"/>
          <w:szCs w:val="24"/>
        </w:rPr>
      </w:pPr>
      <w:r w:rsidRPr="00620421">
        <w:rPr>
          <w:b/>
          <w:bCs/>
          <w:sz w:val="24"/>
          <w:szCs w:val="24"/>
        </w:rPr>
        <w:t>приймання-передачі приміщення</w:t>
      </w:r>
    </w:p>
    <w:p w:rsidR="00E32E06" w:rsidRPr="00620421" w:rsidRDefault="00E32E06" w:rsidP="00E32E06">
      <w:pPr>
        <w:ind w:firstLine="720"/>
        <w:jc w:val="center"/>
        <w:rPr>
          <w:b/>
          <w:bCs/>
          <w:sz w:val="24"/>
          <w:szCs w:val="24"/>
        </w:rPr>
      </w:pPr>
    </w:p>
    <w:p w:rsidR="00E32E06" w:rsidRPr="00620421" w:rsidRDefault="00E32E06" w:rsidP="00E32E06">
      <w:pPr>
        <w:jc w:val="both"/>
        <w:rPr>
          <w:b/>
          <w:bCs/>
          <w:sz w:val="24"/>
          <w:szCs w:val="24"/>
        </w:rPr>
      </w:pPr>
      <w:r w:rsidRPr="00620421">
        <w:rPr>
          <w:b/>
          <w:bCs/>
          <w:sz w:val="24"/>
          <w:szCs w:val="24"/>
        </w:rPr>
        <w:t>м</w:t>
      </w:r>
      <w:r w:rsidRPr="00620421">
        <w:rPr>
          <w:sz w:val="24"/>
          <w:szCs w:val="24"/>
        </w:rPr>
        <w:t>.</w:t>
      </w:r>
      <w:r w:rsidRPr="00620421">
        <w:rPr>
          <w:b/>
          <w:bCs/>
          <w:sz w:val="24"/>
          <w:szCs w:val="24"/>
        </w:rPr>
        <w:t xml:space="preserve"> Київ                                                                                                          ___________20___ року</w:t>
      </w:r>
    </w:p>
    <w:p w:rsidR="00E32E06" w:rsidRPr="00620421" w:rsidRDefault="00E32E06" w:rsidP="00E32E06">
      <w:pPr>
        <w:ind w:firstLine="708"/>
        <w:jc w:val="both"/>
        <w:rPr>
          <w:sz w:val="24"/>
          <w:szCs w:val="24"/>
        </w:rPr>
      </w:pPr>
    </w:p>
    <w:p w:rsidR="00E32E06" w:rsidRPr="00620421" w:rsidRDefault="00E32E06" w:rsidP="00E32E06">
      <w:pPr>
        <w:ind w:firstLine="708"/>
        <w:jc w:val="both"/>
        <w:rPr>
          <w:sz w:val="24"/>
          <w:szCs w:val="24"/>
        </w:rPr>
      </w:pPr>
      <w:r w:rsidRPr="00620421">
        <w:rPr>
          <w:sz w:val="24"/>
          <w:szCs w:val="24"/>
        </w:rPr>
        <w:t>Відповідно до Договору суборенди № ____від _________ 20____ року</w:t>
      </w:r>
    </w:p>
    <w:p w:rsidR="00E32E06" w:rsidRPr="00620421" w:rsidRDefault="00E32E06" w:rsidP="00E32E06">
      <w:pPr>
        <w:ind w:firstLine="720"/>
        <w:jc w:val="both"/>
        <w:rPr>
          <w:sz w:val="24"/>
          <w:szCs w:val="24"/>
        </w:rPr>
      </w:pPr>
      <w:r w:rsidRPr="00620421">
        <w:rPr>
          <w:sz w:val="24"/>
          <w:szCs w:val="24"/>
        </w:rPr>
        <w:t>________________________________, РНОКПП_________________,</w:t>
      </w:r>
      <w:r w:rsidRPr="00620421">
        <w:rPr>
          <w:color w:val="000000"/>
          <w:spacing w:val="-5"/>
          <w:sz w:val="24"/>
          <w:szCs w:val="24"/>
        </w:rPr>
        <w:t>паспорт громадянина України, серія ______________, виданий_____________________________________, зареєстрований за адресою: ___________________________________________________</w:t>
      </w:r>
      <w:r w:rsidRPr="00620421">
        <w:rPr>
          <w:sz w:val="24"/>
          <w:szCs w:val="24"/>
        </w:rPr>
        <w:t>з однієї сторони (далі – Орендодавець), і______________________________________________________________________________________, з другої сторони (далі – Орендар),  а разом по тексту надалі іменовані як «</w:t>
      </w:r>
      <w:r w:rsidRPr="00620421">
        <w:rPr>
          <w:b/>
          <w:bCs/>
          <w:sz w:val="24"/>
          <w:szCs w:val="24"/>
        </w:rPr>
        <w:t>Сторони»</w:t>
      </w:r>
      <w:r w:rsidRPr="00620421">
        <w:rPr>
          <w:sz w:val="24"/>
          <w:szCs w:val="24"/>
        </w:rPr>
        <w:t>, склали цей Акт приймання – передачі приміщення, надалі по тексту «Акт», до Договору оренди № ___від ________________20___ року, надалі по тексту - «Договір», про наступне:</w:t>
      </w:r>
    </w:p>
    <w:p w:rsidR="00E32E06" w:rsidRPr="00620421" w:rsidRDefault="00E32E06" w:rsidP="00E32E06">
      <w:pPr>
        <w:widowControl w:val="0"/>
        <w:autoSpaceDE w:val="0"/>
        <w:autoSpaceDN w:val="0"/>
        <w:adjustRightInd w:val="0"/>
        <w:ind w:firstLine="709"/>
        <w:jc w:val="both"/>
        <w:rPr>
          <w:sz w:val="24"/>
          <w:szCs w:val="24"/>
        </w:rPr>
      </w:pPr>
      <w:r w:rsidRPr="00620421">
        <w:rPr>
          <w:b/>
          <w:bCs/>
          <w:sz w:val="24"/>
          <w:szCs w:val="24"/>
        </w:rPr>
        <w:t>1.</w:t>
      </w:r>
      <w:r w:rsidRPr="00620421">
        <w:rPr>
          <w:sz w:val="24"/>
          <w:szCs w:val="24"/>
        </w:rPr>
        <w:t xml:space="preserve"> Орендодавець передав, а </w:t>
      </w:r>
      <w:r w:rsidR="00E9309C" w:rsidRPr="00620421">
        <w:rPr>
          <w:sz w:val="24"/>
          <w:szCs w:val="24"/>
        </w:rPr>
        <w:t>Субо</w:t>
      </w:r>
      <w:r w:rsidRPr="00620421">
        <w:rPr>
          <w:sz w:val="24"/>
          <w:szCs w:val="24"/>
        </w:rPr>
        <w:t xml:space="preserve">рендар прийняв в оренду </w:t>
      </w:r>
      <w:r w:rsidR="00E9309C" w:rsidRPr="00620421">
        <w:rPr>
          <w:sz w:val="23"/>
          <w:szCs w:val="23"/>
        </w:rPr>
        <w:t>нежиле приміщення</w:t>
      </w:r>
      <w:r w:rsidR="00E9309C" w:rsidRPr="00620421">
        <w:rPr>
          <w:i/>
          <w:sz w:val="23"/>
          <w:szCs w:val="23"/>
        </w:rPr>
        <w:t>,</w:t>
      </w:r>
      <w:r w:rsidR="00E9309C" w:rsidRPr="00620421">
        <w:rPr>
          <w:sz w:val="23"/>
          <w:szCs w:val="23"/>
        </w:rPr>
        <w:t xml:space="preserve"> загальною площею </w:t>
      </w:r>
      <w:r w:rsidR="00E9309C" w:rsidRPr="00620421">
        <w:rPr>
          <w:b/>
          <w:sz w:val="24"/>
          <w:szCs w:val="24"/>
        </w:rPr>
        <w:t xml:space="preserve">70,0 </w:t>
      </w:r>
      <w:r w:rsidR="00E9309C" w:rsidRPr="00620421">
        <w:rPr>
          <w:sz w:val="24"/>
          <w:szCs w:val="24"/>
        </w:rPr>
        <w:t>(</w:t>
      </w:r>
      <w:r w:rsidR="00E9309C" w:rsidRPr="00620421">
        <w:rPr>
          <w:i/>
          <w:sz w:val="24"/>
          <w:szCs w:val="24"/>
        </w:rPr>
        <w:t>сімдесят</w:t>
      </w:r>
      <w:r w:rsidR="00E9309C" w:rsidRPr="00620421">
        <w:rPr>
          <w:sz w:val="24"/>
          <w:szCs w:val="24"/>
        </w:rPr>
        <w:t xml:space="preserve">) </w:t>
      </w:r>
      <w:r w:rsidR="00E9309C" w:rsidRPr="00620421">
        <w:rPr>
          <w:b/>
          <w:sz w:val="24"/>
          <w:szCs w:val="24"/>
        </w:rPr>
        <w:t>кв.м</w:t>
      </w:r>
      <w:r w:rsidR="00E9309C" w:rsidRPr="00620421">
        <w:rPr>
          <w:sz w:val="24"/>
          <w:szCs w:val="24"/>
        </w:rPr>
        <w:t>.</w:t>
      </w:r>
      <w:r w:rsidRPr="00620421">
        <w:rPr>
          <w:color w:val="000000"/>
          <w:sz w:val="24"/>
          <w:szCs w:val="24"/>
        </w:rPr>
        <w:t>кв. м (</w:t>
      </w:r>
      <w:r w:rsidR="00E9309C" w:rsidRPr="00620421">
        <w:rPr>
          <w:color w:val="000000"/>
          <w:sz w:val="24"/>
          <w:szCs w:val="24"/>
        </w:rPr>
        <w:t xml:space="preserve">сімдесят </w:t>
      </w:r>
      <w:r w:rsidRPr="00620421">
        <w:rPr>
          <w:color w:val="000000"/>
          <w:sz w:val="24"/>
          <w:szCs w:val="24"/>
        </w:rPr>
        <w:t>квадратн</w:t>
      </w:r>
      <w:r w:rsidR="00E9309C" w:rsidRPr="00620421">
        <w:rPr>
          <w:color w:val="000000"/>
          <w:sz w:val="24"/>
          <w:szCs w:val="24"/>
        </w:rPr>
        <w:t>их</w:t>
      </w:r>
      <w:r w:rsidRPr="00620421">
        <w:rPr>
          <w:color w:val="000000"/>
          <w:sz w:val="24"/>
          <w:szCs w:val="24"/>
        </w:rPr>
        <w:t xml:space="preserve"> метр</w:t>
      </w:r>
      <w:r w:rsidR="00E9309C" w:rsidRPr="00620421">
        <w:rPr>
          <w:color w:val="000000"/>
          <w:sz w:val="24"/>
          <w:szCs w:val="24"/>
        </w:rPr>
        <w:t>ів</w:t>
      </w:r>
      <w:r w:rsidRPr="00620421">
        <w:rPr>
          <w:color w:val="000000"/>
          <w:sz w:val="24"/>
          <w:szCs w:val="24"/>
        </w:rPr>
        <w:t xml:space="preserve">), яке розташоване за адресою: </w:t>
      </w:r>
      <w:r w:rsidR="00E9309C" w:rsidRPr="00620421">
        <w:rPr>
          <w:sz w:val="23"/>
          <w:szCs w:val="23"/>
        </w:rPr>
        <w:t xml:space="preserve">за адресою: </w:t>
      </w:r>
      <w:r w:rsidR="00E9309C" w:rsidRPr="00620421">
        <w:rPr>
          <w:sz w:val="24"/>
          <w:szCs w:val="24"/>
        </w:rPr>
        <w:t>м.Київ, вул. Бульварно-Кудрявська (Воровського), 43 (літера А)</w:t>
      </w:r>
      <w:r w:rsidRPr="00620421">
        <w:rPr>
          <w:sz w:val="24"/>
          <w:szCs w:val="24"/>
        </w:rPr>
        <w:t xml:space="preserve">, рік побудови ______________, на умовах </w:t>
      </w:r>
      <w:r w:rsidR="00E9309C" w:rsidRPr="00620421">
        <w:rPr>
          <w:sz w:val="24"/>
          <w:szCs w:val="24"/>
        </w:rPr>
        <w:t>суб</w:t>
      </w:r>
      <w:r w:rsidRPr="00620421">
        <w:rPr>
          <w:sz w:val="24"/>
          <w:szCs w:val="24"/>
        </w:rPr>
        <w:t>оренди за Договором, надалі за текстом «Приміщення».</w:t>
      </w:r>
    </w:p>
    <w:p w:rsidR="00E32E06" w:rsidRPr="00620421" w:rsidRDefault="00E32E06" w:rsidP="00E32E06">
      <w:pPr>
        <w:ind w:firstLine="708"/>
        <w:jc w:val="both"/>
        <w:rPr>
          <w:sz w:val="24"/>
          <w:szCs w:val="24"/>
        </w:rPr>
      </w:pPr>
      <w:r w:rsidRPr="00620421">
        <w:rPr>
          <w:sz w:val="24"/>
          <w:szCs w:val="24"/>
        </w:rPr>
        <w:t xml:space="preserve">Загальна площа Об’єкту </w:t>
      </w:r>
      <w:r w:rsidR="00E9309C" w:rsidRPr="00620421">
        <w:rPr>
          <w:sz w:val="24"/>
          <w:szCs w:val="24"/>
        </w:rPr>
        <w:t>суб</w:t>
      </w:r>
      <w:r w:rsidRPr="00620421">
        <w:rPr>
          <w:sz w:val="24"/>
          <w:szCs w:val="24"/>
        </w:rPr>
        <w:t xml:space="preserve">оренди, який передається Орендарю за цим Актом, складає </w:t>
      </w:r>
      <w:r w:rsidR="00E9309C" w:rsidRPr="00620421">
        <w:rPr>
          <w:sz w:val="24"/>
          <w:szCs w:val="24"/>
        </w:rPr>
        <w:t>70,0 кв.м</w:t>
      </w:r>
      <w:r w:rsidRPr="00620421">
        <w:rPr>
          <w:sz w:val="24"/>
          <w:szCs w:val="24"/>
        </w:rPr>
        <w:t>_ (</w:t>
      </w:r>
      <w:r w:rsidR="00E9309C" w:rsidRPr="00620421">
        <w:rPr>
          <w:sz w:val="24"/>
          <w:szCs w:val="24"/>
        </w:rPr>
        <w:t>сімдесят</w:t>
      </w:r>
      <w:r w:rsidRPr="00620421">
        <w:rPr>
          <w:sz w:val="24"/>
          <w:szCs w:val="24"/>
        </w:rPr>
        <w:t xml:space="preserve">) квадратних метрів, а саме: </w:t>
      </w:r>
    </w:p>
    <w:p w:rsidR="00E32E06" w:rsidRPr="00620421" w:rsidRDefault="00E32E06" w:rsidP="00E32E06">
      <w:pPr>
        <w:ind w:firstLine="720"/>
        <w:jc w:val="both"/>
        <w:rPr>
          <w:b/>
          <w:bCs/>
          <w:sz w:val="24"/>
          <w:szCs w:val="24"/>
        </w:rPr>
      </w:pPr>
    </w:p>
    <w:tbl>
      <w:tblPr>
        <w:tblStyle w:val="Tabellenraster"/>
        <w:tblW w:w="0" w:type="auto"/>
        <w:tblInd w:w="250" w:type="dxa"/>
        <w:tblLook w:val="04A0" w:firstRow="1" w:lastRow="0" w:firstColumn="1" w:lastColumn="0" w:noHBand="0" w:noVBand="1"/>
      </w:tblPr>
      <w:tblGrid>
        <w:gridCol w:w="1431"/>
        <w:gridCol w:w="1964"/>
        <w:gridCol w:w="2779"/>
        <w:gridCol w:w="3714"/>
      </w:tblGrid>
      <w:tr w:rsidR="00E32E06" w:rsidRPr="00620421" w:rsidTr="00784020">
        <w:tc>
          <w:tcPr>
            <w:tcW w:w="1431" w:type="dxa"/>
          </w:tcPr>
          <w:p w:rsidR="00E32E06" w:rsidRPr="00620421" w:rsidRDefault="00E32E06" w:rsidP="00784020">
            <w:pPr>
              <w:jc w:val="both"/>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Номери приміщень</w:t>
            </w:r>
          </w:p>
        </w:tc>
        <w:tc>
          <w:tcPr>
            <w:tcW w:w="2085" w:type="dxa"/>
          </w:tcPr>
          <w:p w:rsidR="00E32E06" w:rsidRPr="00620421" w:rsidRDefault="00E32E06" w:rsidP="00784020">
            <w:pPr>
              <w:jc w:val="center"/>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Поверх</w:t>
            </w:r>
          </w:p>
        </w:tc>
        <w:tc>
          <w:tcPr>
            <w:tcW w:w="2919" w:type="dxa"/>
          </w:tcPr>
          <w:p w:rsidR="00E32E06" w:rsidRPr="00620421" w:rsidRDefault="00E32E06" w:rsidP="00784020">
            <w:pPr>
              <w:jc w:val="center"/>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Призначення приміщень</w:t>
            </w:r>
          </w:p>
        </w:tc>
        <w:tc>
          <w:tcPr>
            <w:tcW w:w="3997" w:type="dxa"/>
          </w:tcPr>
          <w:p w:rsidR="00E32E06" w:rsidRPr="00620421" w:rsidRDefault="00E32E06" w:rsidP="00784020">
            <w:pPr>
              <w:jc w:val="center"/>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Загальна площа приміщень, кв.м</w:t>
            </w:r>
          </w:p>
        </w:tc>
      </w:tr>
      <w:tr w:rsidR="00E32E06" w:rsidRPr="00620421" w:rsidTr="00784020">
        <w:tc>
          <w:tcPr>
            <w:tcW w:w="1431" w:type="dxa"/>
          </w:tcPr>
          <w:p w:rsidR="00E32E06" w:rsidRPr="00620421" w:rsidRDefault="00E9309C" w:rsidP="00784020">
            <w:pPr>
              <w:ind w:hanging="51"/>
              <w:jc w:val="center"/>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43А</w:t>
            </w:r>
          </w:p>
        </w:tc>
        <w:tc>
          <w:tcPr>
            <w:tcW w:w="2085" w:type="dxa"/>
          </w:tcPr>
          <w:p w:rsidR="00E32E06" w:rsidRPr="00620421" w:rsidRDefault="00E32E06" w:rsidP="00784020">
            <w:pPr>
              <w:jc w:val="center"/>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І</w:t>
            </w:r>
          </w:p>
        </w:tc>
        <w:tc>
          <w:tcPr>
            <w:tcW w:w="2919" w:type="dxa"/>
          </w:tcPr>
          <w:p w:rsidR="00E32E06" w:rsidRPr="00620421" w:rsidRDefault="00E32E06" w:rsidP="00784020">
            <w:pPr>
              <w:jc w:val="center"/>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Основне</w:t>
            </w:r>
          </w:p>
        </w:tc>
        <w:tc>
          <w:tcPr>
            <w:tcW w:w="3997" w:type="dxa"/>
          </w:tcPr>
          <w:p w:rsidR="00E32E06" w:rsidRPr="00620421" w:rsidRDefault="00E9309C" w:rsidP="00784020">
            <w:pPr>
              <w:jc w:val="center"/>
              <w:rPr>
                <w:rFonts w:ascii="Times New Roman" w:hAnsi="Times New Roman" w:cs="Times New Roman"/>
                <w:b/>
                <w:bCs/>
                <w:sz w:val="24"/>
                <w:szCs w:val="24"/>
                <w:lang w:val="uk-UA"/>
              </w:rPr>
            </w:pPr>
            <w:r w:rsidRPr="00620421">
              <w:rPr>
                <w:rFonts w:ascii="Times New Roman" w:hAnsi="Times New Roman" w:cs="Times New Roman"/>
                <w:b/>
                <w:bCs/>
                <w:sz w:val="24"/>
                <w:szCs w:val="24"/>
                <w:lang w:val="uk-UA"/>
              </w:rPr>
              <w:t>70,0</w:t>
            </w:r>
          </w:p>
        </w:tc>
      </w:tr>
    </w:tbl>
    <w:p w:rsidR="00E32E06" w:rsidRPr="00620421" w:rsidRDefault="00E32E06" w:rsidP="00E32E06">
      <w:pPr>
        <w:ind w:firstLine="720"/>
        <w:jc w:val="center"/>
        <w:rPr>
          <w:b/>
          <w:bCs/>
          <w:sz w:val="24"/>
          <w:szCs w:val="24"/>
        </w:rPr>
      </w:pPr>
    </w:p>
    <w:p w:rsidR="00E32E06" w:rsidRPr="00620421" w:rsidRDefault="00E32E06" w:rsidP="00E32E06">
      <w:pPr>
        <w:ind w:firstLine="720"/>
        <w:jc w:val="both"/>
        <w:rPr>
          <w:sz w:val="24"/>
          <w:szCs w:val="24"/>
        </w:rPr>
      </w:pPr>
      <w:r w:rsidRPr="00620421">
        <w:rPr>
          <w:b/>
          <w:bCs/>
          <w:sz w:val="24"/>
          <w:szCs w:val="24"/>
        </w:rPr>
        <w:t>2.</w:t>
      </w:r>
      <w:r w:rsidRPr="00620421">
        <w:rPr>
          <w:sz w:val="24"/>
          <w:szCs w:val="24"/>
        </w:rPr>
        <w:t xml:space="preserve"> Об’єкт оренди передається в наступному стані:</w:t>
      </w:r>
    </w:p>
    <w:p w:rsidR="00E32E06" w:rsidRPr="00620421" w:rsidRDefault="00E32E06" w:rsidP="00E32E06">
      <w:pPr>
        <w:ind w:firstLine="720"/>
        <w:jc w:val="both"/>
        <w:rPr>
          <w:b/>
          <w:bCs/>
          <w:sz w:val="24"/>
          <w:szCs w:val="24"/>
        </w:rPr>
      </w:pPr>
      <w:r w:rsidRPr="00620421">
        <w:rPr>
          <w:sz w:val="24"/>
          <w:szCs w:val="24"/>
        </w:rPr>
        <w:t>а) підлога, стіни та стеля мають покриття, які дають можливість експлуатувати Об’єкт оренди за призначенням негайно, згідно цільового призначення визначеного Договором;</w:t>
      </w:r>
    </w:p>
    <w:p w:rsidR="00E32E06" w:rsidRPr="00620421" w:rsidRDefault="00E32E06" w:rsidP="00E32E06">
      <w:pPr>
        <w:ind w:firstLine="720"/>
        <w:jc w:val="both"/>
        <w:rPr>
          <w:sz w:val="24"/>
          <w:szCs w:val="24"/>
        </w:rPr>
      </w:pPr>
      <w:r w:rsidRPr="00620421">
        <w:rPr>
          <w:sz w:val="24"/>
          <w:szCs w:val="24"/>
        </w:rPr>
        <w:t>б) площі Об’єкта оренди обладнані:</w:t>
      </w:r>
    </w:p>
    <w:p w:rsidR="00E32E06" w:rsidRPr="00620421" w:rsidRDefault="00E32E06" w:rsidP="00E32E06">
      <w:pPr>
        <w:ind w:firstLine="720"/>
        <w:jc w:val="both"/>
        <w:rPr>
          <w:sz w:val="24"/>
          <w:szCs w:val="24"/>
        </w:rPr>
      </w:pPr>
      <w:r w:rsidRPr="00620421">
        <w:rPr>
          <w:sz w:val="24"/>
          <w:szCs w:val="24"/>
        </w:rPr>
        <w:t>- системою вентиляціїповітря;</w:t>
      </w:r>
    </w:p>
    <w:p w:rsidR="00E32E06" w:rsidRPr="00620421" w:rsidRDefault="00E32E06" w:rsidP="00E32E06">
      <w:pPr>
        <w:ind w:firstLine="720"/>
        <w:jc w:val="both"/>
        <w:rPr>
          <w:sz w:val="24"/>
          <w:szCs w:val="24"/>
        </w:rPr>
      </w:pPr>
      <w:r w:rsidRPr="00620421">
        <w:rPr>
          <w:sz w:val="24"/>
          <w:szCs w:val="24"/>
        </w:rPr>
        <w:t>- мережами електричного струму;</w:t>
      </w:r>
    </w:p>
    <w:p w:rsidR="00E32E06" w:rsidRPr="00620421" w:rsidRDefault="00E32E06" w:rsidP="00E32E06">
      <w:pPr>
        <w:ind w:firstLine="720"/>
        <w:jc w:val="both"/>
        <w:rPr>
          <w:sz w:val="24"/>
          <w:szCs w:val="24"/>
        </w:rPr>
      </w:pPr>
      <w:r w:rsidRPr="00620421">
        <w:rPr>
          <w:sz w:val="24"/>
          <w:szCs w:val="24"/>
        </w:rPr>
        <w:t>- приладами обліку електроенергії.</w:t>
      </w:r>
    </w:p>
    <w:p w:rsidR="00E9309C" w:rsidRPr="00620421" w:rsidRDefault="00534792" w:rsidP="00E32E06">
      <w:pPr>
        <w:ind w:firstLine="720"/>
        <w:jc w:val="both"/>
        <w:rPr>
          <w:sz w:val="24"/>
          <w:szCs w:val="24"/>
        </w:rPr>
      </w:pPr>
      <w:r>
        <w:rPr>
          <w:sz w:val="24"/>
          <w:szCs w:val="24"/>
        </w:rPr>
        <w:t>- водопостачання та водовідведення.</w:t>
      </w:r>
    </w:p>
    <w:p w:rsidR="00E9309C" w:rsidRPr="00620421" w:rsidRDefault="00E9309C" w:rsidP="00E32E06">
      <w:pPr>
        <w:ind w:firstLine="720"/>
        <w:jc w:val="both"/>
        <w:rPr>
          <w:sz w:val="24"/>
          <w:szCs w:val="24"/>
        </w:rPr>
      </w:pPr>
    </w:p>
    <w:p w:rsidR="00E9309C" w:rsidRPr="00620421" w:rsidRDefault="00E9309C" w:rsidP="00E32E06">
      <w:pPr>
        <w:ind w:firstLine="720"/>
        <w:jc w:val="both"/>
        <w:rPr>
          <w:sz w:val="24"/>
          <w:szCs w:val="24"/>
        </w:rPr>
      </w:pPr>
    </w:p>
    <w:p w:rsidR="00E32E06" w:rsidRPr="00620421" w:rsidRDefault="00E32E06" w:rsidP="00E32E06">
      <w:pPr>
        <w:ind w:firstLine="720"/>
        <w:jc w:val="both"/>
        <w:rPr>
          <w:sz w:val="24"/>
          <w:szCs w:val="24"/>
        </w:rPr>
      </w:pPr>
      <w:r w:rsidRPr="00620421">
        <w:rPr>
          <w:sz w:val="24"/>
          <w:szCs w:val="24"/>
        </w:rPr>
        <w:t>Технічний та санітарний стан об’єкту оренди задовільний.</w:t>
      </w:r>
    </w:p>
    <w:p w:rsidR="00E32E06" w:rsidRPr="00620421" w:rsidRDefault="00E9309C" w:rsidP="00E32E06">
      <w:pPr>
        <w:ind w:firstLine="720"/>
        <w:jc w:val="both"/>
        <w:rPr>
          <w:sz w:val="24"/>
          <w:szCs w:val="24"/>
        </w:rPr>
      </w:pPr>
      <w:r w:rsidRPr="00620421">
        <w:rPr>
          <w:sz w:val="24"/>
          <w:szCs w:val="24"/>
        </w:rPr>
        <w:t>Субо</w:t>
      </w:r>
      <w:r w:rsidR="00E32E06" w:rsidRPr="00620421">
        <w:rPr>
          <w:sz w:val="24"/>
          <w:szCs w:val="24"/>
        </w:rPr>
        <w:t>рендар засвідчує, що Приміщення придатне для оренди згідно Договору оренди № _________________20</w:t>
      </w:r>
      <w:r w:rsidR="004D04A1">
        <w:rPr>
          <w:sz w:val="24"/>
          <w:szCs w:val="24"/>
        </w:rPr>
        <w:t>21</w:t>
      </w:r>
      <w:r w:rsidR="00E32E06" w:rsidRPr="00620421">
        <w:rPr>
          <w:sz w:val="24"/>
          <w:szCs w:val="24"/>
        </w:rPr>
        <w:t xml:space="preserve"> року, претензій чи зауважень до Орендодавця немає.</w:t>
      </w:r>
    </w:p>
    <w:p w:rsidR="00E32E06" w:rsidRPr="00620421" w:rsidRDefault="00E32E06" w:rsidP="00E32E06">
      <w:pPr>
        <w:ind w:firstLine="720"/>
        <w:jc w:val="both"/>
        <w:rPr>
          <w:sz w:val="24"/>
          <w:szCs w:val="24"/>
        </w:rPr>
      </w:pPr>
      <w:r w:rsidRPr="00620421">
        <w:rPr>
          <w:b/>
          <w:bCs/>
          <w:sz w:val="24"/>
          <w:szCs w:val="24"/>
        </w:rPr>
        <w:t>3</w:t>
      </w:r>
      <w:r w:rsidRPr="00620421">
        <w:rPr>
          <w:sz w:val="24"/>
          <w:szCs w:val="24"/>
        </w:rPr>
        <w:t>. Показники лічильника електричної енергії на момент передачі Об’єкта оренди в оренду становлять ____________________.</w:t>
      </w:r>
    </w:p>
    <w:p w:rsidR="00E32E06" w:rsidRPr="00620421" w:rsidRDefault="00E32E06" w:rsidP="00E32E06">
      <w:pPr>
        <w:ind w:firstLine="720"/>
        <w:jc w:val="both"/>
        <w:rPr>
          <w:sz w:val="24"/>
          <w:szCs w:val="24"/>
        </w:rPr>
      </w:pPr>
      <w:r w:rsidRPr="00620421">
        <w:rPr>
          <w:b/>
          <w:bCs/>
          <w:sz w:val="24"/>
          <w:szCs w:val="24"/>
        </w:rPr>
        <w:t>4</w:t>
      </w:r>
      <w:r w:rsidRPr="00620421">
        <w:rPr>
          <w:sz w:val="24"/>
          <w:szCs w:val="24"/>
        </w:rPr>
        <w:t>. В нежитлових приміщеннях знаходяться: ___________________________________________</w:t>
      </w:r>
      <w:r w:rsidR="00E9309C" w:rsidRPr="00620421">
        <w:rPr>
          <w:sz w:val="24"/>
          <w:szCs w:val="24"/>
        </w:rPr>
        <w:t>_______________________________________</w:t>
      </w:r>
    </w:p>
    <w:p w:rsidR="00E32E06" w:rsidRPr="00620421" w:rsidRDefault="00E32E06" w:rsidP="00E32E06">
      <w:pPr>
        <w:jc w:val="both"/>
        <w:rPr>
          <w:sz w:val="24"/>
          <w:szCs w:val="24"/>
        </w:rPr>
      </w:pPr>
      <w:r w:rsidRPr="00620421">
        <w:rPr>
          <w:sz w:val="24"/>
          <w:szCs w:val="24"/>
        </w:rPr>
        <w:t>____________________________________________________________________________________________________________________________________________________________________________</w:t>
      </w:r>
      <w:r w:rsidR="00E9309C" w:rsidRPr="00620421">
        <w:rPr>
          <w:sz w:val="24"/>
          <w:szCs w:val="24"/>
        </w:rPr>
        <w:t>_________________________________________________________________________</w:t>
      </w:r>
      <w:r w:rsidRPr="00620421">
        <w:rPr>
          <w:sz w:val="24"/>
          <w:szCs w:val="24"/>
        </w:rPr>
        <w:t>_.</w:t>
      </w:r>
    </w:p>
    <w:p w:rsidR="00E32E06" w:rsidRPr="00620421" w:rsidRDefault="00E32E06" w:rsidP="00E32E06">
      <w:pPr>
        <w:ind w:firstLine="720"/>
        <w:jc w:val="both"/>
        <w:rPr>
          <w:sz w:val="24"/>
          <w:szCs w:val="24"/>
        </w:rPr>
      </w:pPr>
      <w:r w:rsidRPr="00620421">
        <w:rPr>
          <w:b/>
          <w:bCs/>
          <w:sz w:val="24"/>
          <w:szCs w:val="24"/>
        </w:rPr>
        <w:t>5</w:t>
      </w:r>
      <w:r w:rsidRPr="00620421">
        <w:rPr>
          <w:sz w:val="24"/>
          <w:szCs w:val="24"/>
        </w:rPr>
        <w:t xml:space="preserve">. </w:t>
      </w:r>
      <w:r w:rsidR="00E9309C" w:rsidRPr="00620421">
        <w:rPr>
          <w:sz w:val="24"/>
          <w:szCs w:val="24"/>
        </w:rPr>
        <w:t>Субо</w:t>
      </w:r>
      <w:r w:rsidRPr="00620421">
        <w:rPr>
          <w:sz w:val="24"/>
          <w:szCs w:val="24"/>
        </w:rPr>
        <w:t>рендар підтверджує, що в момент підписання цього Акту йому передані Оренд</w:t>
      </w:r>
      <w:r w:rsidR="00E9309C" w:rsidRPr="00620421">
        <w:rPr>
          <w:sz w:val="24"/>
          <w:szCs w:val="24"/>
        </w:rPr>
        <w:t xml:space="preserve">арем </w:t>
      </w:r>
      <w:r w:rsidRPr="00620421">
        <w:rPr>
          <w:sz w:val="24"/>
          <w:szCs w:val="24"/>
        </w:rPr>
        <w:t xml:space="preserve">ключі від Об’єкта </w:t>
      </w:r>
      <w:r w:rsidR="00E9309C" w:rsidRPr="00620421">
        <w:rPr>
          <w:sz w:val="24"/>
          <w:szCs w:val="24"/>
        </w:rPr>
        <w:t>суб</w:t>
      </w:r>
      <w:r w:rsidRPr="00620421">
        <w:rPr>
          <w:sz w:val="24"/>
          <w:szCs w:val="24"/>
        </w:rPr>
        <w:t>оренди.</w:t>
      </w:r>
    </w:p>
    <w:p w:rsidR="00E32E06" w:rsidRPr="00620421" w:rsidRDefault="00E32E06" w:rsidP="00E32E06">
      <w:pPr>
        <w:ind w:firstLine="720"/>
        <w:jc w:val="both"/>
        <w:rPr>
          <w:sz w:val="24"/>
          <w:szCs w:val="24"/>
        </w:rPr>
      </w:pPr>
      <w:r w:rsidRPr="00620421">
        <w:rPr>
          <w:b/>
          <w:bCs/>
          <w:sz w:val="24"/>
          <w:szCs w:val="24"/>
        </w:rPr>
        <w:t xml:space="preserve">6. </w:t>
      </w:r>
      <w:r w:rsidRPr="00620421">
        <w:rPr>
          <w:sz w:val="24"/>
          <w:szCs w:val="24"/>
        </w:rPr>
        <w:t>Цей акт приймання – передачі приміщення складений у двох оригінальних примірниках, що мають однакову юридичну силу, по одному для кожної Сторони та є невід’ємною частиною Договору оренди № ___від _______202</w:t>
      </w:r>
      <w:r w:rsidR="004D04A1">
        <w:rPr>
          <w:sz w:val="24"/>
          <w:szCs w:val="24"/>
        </w:rPr>
        <w:t>1</w:t>
      </w:r>
      <w:r w:rsidRPr="00620421">
        <w:rPr>
          <w:sz w:val="24"/>
          <w:szCs w:val="24"/>
        </w:rPr>
        <w:t xml:space="preserve"> року.</w:t>
      </w:r>
    </w:p>
    <w:p w:rsidR="00E32E06" w:rsidRPr="00620421" w:rsidRDefault="00E32E06" w:rsidP="00E32E06">
      <w:pPr>
        <w:ind w:firstLine="720"/>
        <w:jc w:val="center"/>
        <w:rPr>
          <w:b/>
          <w:bCs/>
          <w:sz w:val="24"/>
          <w:szCs w:val="24"/>
        </w:rPr>
      </w:pPr>
      <w:r w:rsidRPr="00620421">
        <w:rPr>
          <w:b/>
          <w:bCs/>
          <w:sz w:val="24"/>
          <w:szCs w:val="24"/>
        </w:rPr>
        <w:t>7. Реквізити  та підписи Сторін</w:t>
      </w:r>
    </w:p>
    <w:p w:rsidR="00E32E06" w:rsidRPr="00620421" w:rsidRDefault="00E32E06" w:rsidP="00E32E06">
      <w:pPr>
        <w:jc w:val="center"/>
        <w:rPr>
          <w:b/>
          <w:bCs/>
          <w:sz w:val="24"/>
          <w:szCs w:val="24"/>
        </w:rPr>
      </w:pPr>
    </w:p>
    <w:p w:rsidR="00E9309C" w:rsidRPr="00620421" w:rsidRDefault="00E9309C" w:rsidP="00E9309C">
      <w:pPr>
        <w:ind w:firstLine="709"/>
        <w:jc w:val="center"/>
        <w:rPr>
          <w:b/>
          <w:sz w:val="24"/>
          <w:szCs w:val="24"/>
        </w:rPr>
      </w:pPr>
    </w:p>
    <w:tbl>
      <w:tblPr>
        <w:tblStyle w:val="a2"/>
        <w:tblW w:w="10138" w:type="dxa"/>
        <w:tblInd w:w="0" w:type="dxa"/>
        <w:tblLayout w:type="fixed"/>
        <w:tblLook w:val="0000" w:firstRow="0" w:lastRow="0" w:firstColumn="0" w:lastColumn="0" w:noHBand="0" w:noVBand="0"/>
      </w:tblPr>
      <w:tblGrid>
        <w:gridCol w:w="5069"/>
        <w:gridCol w:w="5069"/>
      </w:tblGrid>
      <w:tr w:rsidR="00E9309C" w:rsidRPr="00620421" w:rsidTr="00784020">
        <w:trPr>
          <w:trHeight w:val="4508"/>
        </w:trPr>
        <w:tc>
          <w:tcPr>
            <w:tcW w:w="5069" w:type="dxa"/>
          </w:tcPr>
          <w:p w:rsidR="00E9309C" w:rsidRPr="00620421" w:rsidRDefault="00E9309C" w:rsidP="00784020">
            <w:pPr>
              <w:ind w:left="567" w:hanging="567"/>
              <w:jc w:val="center"/>
              <w:rPr>
                <w:b/>
                <w:sz w:val="24"/>
                <w:szCs w:val="24"/>
              </w:rPr>
            </w:pPr>
            <w:r w:rsidRPr="00620421">
              <w:rPr>
                <w:b/>
                <w:sz w:val="24"/>
                <w:szCs w:val="24"/>
              </w:rPr>
              <w:lastRenderedPageBreak/>
              <w:t>ОРЕНДАР</w:t>
            </w:r>
          </w:p>
          <w:p w:rsidR="00E9309C" w:rsidRPr="00620421" w:rsidRDefault="00E9309C" w:rsidP="00784020">
            <w:pPr>
              <w:tabs>
                <w:tab w:val="left" w:pos="780"/>
              </w:tabs>
              <w:ind w:left="567" w:hanging="567"/>
              <w:jc w:val="center"/>
              <w:rPr>
                <w:b/>
                <w:sz w:val="24"/>
                <w:szCs w:val="24"/>
              </w:rPr>
            </w:pPr>
          </w:p>
          <w:p w:rsidR="00E9309C" w:rsidRPr="00620421" w:rsidRDefault="00E9309C" w:rsidP="00784020">
            <w:pPr>
              <w:jc w:val="center"/>
              <w:rPr>
                <w:b/>
                <w:color w:val="000000"/>
                <w:sz w:val="23"/>
                <w:szCs w:val="23"/>
              </w:rPr>
            </w:pPr>
            <w:r w:rsidRPr="00620421">
              <w:rPr>
                <w:b/>
                <w:color w:val="000000"/>
                <w:sz w:val="23"/>
                <w:szCs w:val="23"/>
              </w:rPr>
              <w:t xml:space="preserve">ФОП: </w:t>
            </w:r>
            <w:r w:rsidRPr="00620421">
              <w:rPr>
                <w:b/>
                <w:sz w:val="23"/>
                <w:szCs w:val="23"/>
              </w:rPr>
              <w:t>Басистий Павло Андрійович</w:t>
            </w:r>
          </w:p>
          <w:p w:rsidR="00E9309C" w:rsidRPr="00620421" w:rsidRDefault="00E9309C" w:rsidP="00784020">
            <w:pPr>
              <w:jc w:val="both"/>
              <w:rPr>
                <w:color w:val="000000"/>
                <w:sz w:val="23"/>
                <w:szCs w:val="23"/>
              </w:rPr>
            </w:pPr>
          </w:p>
          <w:p w:rsidR="00E9309C" w:rsidRPr="00620421" w:rsidRDefault="00E9309C" w:rsidP="00784020">
            <w:pPr>
              <w:jc w:val="both"/>
              <w:rPr>
                <w:sz w:val="23"/>
                <w:szCs w:val="23"/>
              </w:rPr>
            </w:pPr>
            <w:r w:rsidRPr="00620421">
              <w:rPr>
                <w:sz w:val="23"/>
                <w:szCs w:val="23"/>
              </w:rPr>
              <w:t>ПАСПОРТ: 004579818</w:t>
            </w:r>
          </w:p>
          <w:p w:rsidR="00E9309C" w:rsidRPr="00620421" w:rsidRDefault="00E9309C" w:rsidP="00784020">
            <w:pPr>
              <w:jc w:val="both"/>
              <w:rPr>
                <w:sz w:val="23"/>
                <w:szCs w:val="23"/>
              </w:rPr>
            </w:pPr>
            <w:r w:rsidRPr="00620421">
              <w:rPr>
                <w:sz w:val="23"/>
                <w:szCs w:val="23"/>
              </w:rPr>
              <w:t>Виданий: 8037 13го 02 2020 р.</w:t>
            </w:r>
          </w:p>
          <w:p w:rsidR="00E9309C" w:rsidRPr="00620421" w:rsidRDefault="00E9309C" w:rsidP="00784020">
            <w:pPr>
              <w:tabs>
                <w:tab w:val="left" w:pos="706"/>
              </w:tabs>
              <w:jc w:val="both"/>
              <w:rPr>
                <w:sz w:val="23"/>
                <w:szCs w:val="23"/>
              </w:rPr>
            </w:pPr>
            <w:r w:rsidRPr="00620421">
              <w:rPr>
                <w:color w:val="000000"/>
                <w:sz w:val="23"/>
                <w:szCs w:val="23"/>
              </w:rPr>
              <w:t xml:space="preserve">ЗАРЕЄСТРОВАНО: </w:t>
            </w:r>
            <w:r w:rsidRPr="00620421">
              <w:rPr>
                <w:sz w:val="23"/>
                <w:szCs w:val="23"/>
              </w:rPr>
              <w:t>03150 м.Київ, вул. О.Теліги буд.39а кв.99</w:t>
            </w:r>
          </w:p>
          <w:p w:rsidR="00E9309C" w:rsidRPr="00620421" w:rsidRDefault="00E9309C" w:rsidP="00784020">
            <w:pPr>
              <w:tabs>
                <w:tab w:val="left" w:pos="706"/>
              </w:tabs>
              <w:jc w:val="both"/>
              <w:rPr>
                <w:sz w:val="23"/>
                <w:szCs w:val="23"/>
              </w:rPr>
            </w:pPr>
            <w:r w:rsidRPr="00620421">
              <w:rPr>
                <w:sz w:val="23"/>
                <w:szCs w:val="23"/>
              </w:rPr>
              <w:t>Р/р  UA933052990000026000036232298</w:t>
            </w:r>
          </w:p>
          <w:p w:rsidR="00E9309C" w:rsidRPr="00620421" w:rsidRDefault="00E9309C" w:rsidP="00784020">
            <w:pPr>
              <w:tabs>
                <w:tab w:val="left" w:pos="706"/>
              </w:tabs>
              <w:jc w:val="both"/>
              <w:rPr>
                <w:sz w:val="23"/>
                <w:szCs w:val="23"/>
              </w:rPr>
            </w:pPr>
            <w:r w:rsidRPr="00620421">
              <w:rPr>
                <w:sz w:val="23"/>
                <w:szCs w:val="23"/>
              </w:rPr>
              <w:t xml:space="preserve">в АТ КБ «Приват Банк» </w:t>
            </w:r>
          </w:p>
          <w:p w:rsidR="00E9309C" w:rsidRPr="00620421" w:rsidRDefault="00E9309C" w:rsidP="00784020">
            <w:pPr>
              <w:tabs>
                <w:tab w:val="left" w:pos="706"/>
              </w:tabs>
              <w:jc w:val="both"/>
              <w:rPr>
                <w:sz w:val="23"/>
                <w:szCs w:val="23"/>
              </w:rPr>
            </w:pPr>
            <w:r w:rsidRPr="00620421">
              <w:rPr>
                <w:sz w:val="23"/>
                <w:szCs w:val="23"/>
              </w:rPr>
              <w:t>Код ЄРПОУ 3495110476</w:t>
            </w:r>
          </w:p>
          <w:p w:rsidR="00E9309C" w:rsidRPr="00620421" w:rsidRDefault="00E9309C" w:rsidP="00784020">
            <w:pPr>
              <w:jc w:val="both"/>
              <w:rPr>
                <w:color w:val="000000"/>
                <w:sz w:val="23"/>
                <w:szCs w:val="23"/>
              </w:rPr>
            </w:pPr>
          </w:p>
          <w:p w:rsidR="00E9309C" w:rsidRPr="00620421" w:rsidRDefault="00E9309C" w:rsidP="00784020">
            <w:pPr>
              <w:ind w:left="567" w:hanging="567"/>
              <w:jc w:val="both"/>
              <w:rPr>
                <w:color w:val="000000"/>
                <w:sz w:val="23"/>
                <w:szCs w:val="23"/>
              </w:rPr>
            </w:pPr>
            <w:r w:rsidRPr="00620421">
              <w:rPr>
                <w:color w:val="000000"/>
                <w:sz w:val="23"/>
                <w:szCs w:val="23"/>
              </w:rPr>
              <w:t>Підпис ____________________П.А. Басистий</w:t>
            </w:r>
          </w:p>
          <w:p w:rsidR="00E9309C" w:rsidRPr="00620421" w:rsidRDefault="00E9309C" w:rsidP="00784020">
            <w:pPr>
              <w:ind w:left="567" w:hanging="567"/>
              <w:jc w:val="both"/>
              <w:rPr>
                <w:sz w:val="23"/>
                <w:szCs w:val="23"/>
              </w:rPr>
            </w:pPr>
          </w:p>
          <w:p w:rsidR="00E9309C" w:rsidRPr="00620421" w:rsidRDefault="00E9309C" w:rsidP="00784020">
            <w:pPr>
              <w:ind w:left="567" w:hanging="567"/>
              <w:jc w:val="both"/>
              <w:rPr>
                <w:sz w:val="23"/>
                <w:szCs w:val="23"/>
              </w:rPr>
            </w:pPr>
          </w:p>
          <w:p w:rsidR="00E9309C" w:rsidRPr="00620421" w:rsidRDefault="00E9309C" w:rsidP="00784020">
            <w:pPr>
              <w:ind w:left="567" w:hanging="567"/>
              <w:jc w:val="both"/>
              <w:rPr>
                <w:sz w:val="23"/>
                <w:szCs w:val="23"/>
              </w:rPr>
            </w:pPr>
          </w:p>
          <w:p w:rsidR="00E9309C" w:rsidRPr="00620421" w:rsidRDefault="00E9309C" w:rsidP="00784020">
            <w:pPr>
              <w:ind w:left="567" w:hanging="567"/>
              <w:jc w:val="both"/>
              <w:rPr>
                <w:sz w:val="23"/>
                <w:szCs w:val="23"/>
              </w:rPr>
            </w:pPr>
          </w:p>
          <w:p w:rsidR="00E9309C" w:rsidRPr="00620421" w:rsidRDefault="00E9309C" w:rsidP="00784020">
            <w:pPr>
              <w:ind w:left="567" w:hanging="567"/>
              <w:jc w:val="both"/>
              <w:rPr>
                <w:sz w:val="23"/>
                <w:szCs w:val="23"/>
              </w:rPr>
            </w:pPr>
          </w:p>
          <w:p w:rsidR="00E9309C" w:rsidRPr="00620421" w:rsidRDefault="00E9309C" w:rsidP="00784020">
            <w:pPr>
              <w:ind w:left="567" w:hanging="567"/>
              <w:jc w:val="both"/>
              <w:rPr>
                <w:sz w:val="23"/>
                <w:szCs w:val="23"/>
              </w:rPr>
            </w:pPr>
          </w:p>
        </w:tc>
        <w:tc>
          <w:tcPr>
            <w:tcW w:w="5069" w:type="dxa"/>
          </w:tcPr>
          <w:p w:rsidR="00E9309C" w:rsidRPr="00620421" w:rsidRDefault="00E9309C" w:rsidP="00784020">
            <w:pPr>
              <w:ind w:left="567" w:hanging="567"/>
              <w:jc w:val="center"/>
              <w:rPr>
                <w:b/>
                <w:sz w:val="24"/>
                <w:szCs w:val="24"/>
              </w:rPr>
            </w:pPr>
            <w:r w:rsidRPr="00620421">
              <w:rPr>
                <w:b/>
                <w:sz w:val="24"/>
                <w:szCs w:val="24"/>
              </w:rPr>
              <w:t>СУБОРЕНДАР</w:t>
            </w:r>
          </w:p>
          <w:p w:rsidR="00E9309C" w:rsidRPr="00620421" w:rsidRDefault="00E9309C" w:rsidP="00784020">
            <w:pPr>
              <w:ind w:left="567" w:hanging="567"/>
              <w:jc w:val="both"/>
              <w:rPr>
                <w:b/>
                <w:sz w:val="24"/>
                <w:szCs w:val="24"/>
              </w:rPr>
            </w:pPr>
          </w:p>
          <w:p w:rsidR="00E9309C" w:rsidRPr="00620421" w:rsidRDefault="00E9309C" w:rsidP="00784020">
            <w:pPr>
              <w:ind w:left="567" w:hanging="567"/>
              <w:jc w:val="center"/>
              <w:rPr>
                <w:b/>
                <w:sz w:val="24"/>
                <w:szCs w:val="24"/>
              </w:rPr>
            </w:pPr>
            <w:r w:rsidRPr="00620421">
              <w:rPr>
                <w:b/>
                <w:sz w:val="24"/>
                <w:szCs w:val="24"/>
              </w:rPr>
              <w:t xml:space="preserve">ФОП </w:t>
            </w:r>
            <w:r w:rsidR="00275EFD" w:rsidRPr="00275EFD">
              <w:rPr>
                <w:b/>
                <w:sz w:val="24"/>
                <w:szCs w:val="24"/>
              </w:rPr>
              <w:t>Помян Тетяна Васил</w:t>
            </w:r>
            <w:r w:rsidR="00275EFD">
              <w:rPr>
                <w:b/>
                <w:sz w:val="24"/>
                <w:szCs w:val="24"/>
              </w:rPr>
              <w:t>івна</w:t>
            </w:r>
          </w:p>
          <w:p w:rsidR="00E9309C" w:rsidRPr="00620421" w:rsidRDefault="00E9309C" w:rsidP="00784020">
            <w:pPr>
              <w:ind w:left="567" w:hanging="567"/>
              <w:jc w:val="center"/>
              <w:rPr>
                <w:b/>
                <w:sz w:val="24"/>
                <w:szCs w:val="24"/>
              </w:rPr>
            </w:pPr>
          </w:p>
          <w:p w:rsidR="00E9309C" w:rsidRPr="00620421" w:rsidRDefault="00E9309C" w:rsidP="00784020">
            <w:pPr>
              <w:widowControl w:val="0"/>
              <w:suppressAutoHyphens/>
              <w:autoSpaceDE w:val="0"/>
              <w:rPr>
                <w:bCs/>
                <w:sz w:val="24"/>
                <w:szCs w:val="24"/>
              </w:rPr>
            </w:pPr>
            <w:r w:rsidRPr="00620421">
              <w:rPr>
                <w:bCs/>
                <w:sz w:val="24"/>
                <w:szCs w:val="24"/>
              </w:rPr>
              <w:t xml:space="preserve">м. </w:t>
            </w:r>
            <w:r w:rsidR="00275EFD">
              <w:rPr>
                <w:bCs/>
                <w:sz w:val="24"/>
                <w:szCs w:val="24"/>
              </w:rPr>
              <w:t>Дубно</w:t>
            </w:r>
            <w:r w:rsidRPr="00620421">
              <w:rPr>
                <w:bCs/>
                <w:sz w:val="24"/>
                <w:szCs w:val="24"/>
              </w:rPr>
              <w:t xml:space="preserve">, </w:t>
            </w:r>
            <w:r w:rsidR="00275EFD">
              <w:rPr>
                <w:bCs/>
                <w:sz w:val="24"/>
                <w:szCs w:val="24"/>
              </w:rPr>
              <w:t>Рівенська область</w:t>
            </w:r>
          </w:p>
          <w:p w:rsidR="00E9309C" w:rsidRPr="00620421" w:rsidRDefault="00E9309C" w:rsidP="00784020">
            <w:pPr>
              <w:widowControl w:val="0"/>
              <w:suppressAutoHyphens/>
              <w:autoSpaceDE w:val="0"/>
              <w:rPr>
                <w:bCs/>
                <w:sz w:val="24"/>
                <w:szCs w:val="24"/>
              </w:rPr>
            </w:pPr>
            <w:r w:rsidRPr="00620421">
              <w:rPr>
                <w:bCs/>
                <w:sz w:val="24"/>
                <w:szCs w:val="24"/>
              </w:rPr>
              <w:t xml:space="preserve">ІПН </w:t>
            </w:r>
            <w:r w:rsidR="00275EFD">
              <w:rPr>
                <w:sz w:val="24"/>
                <w:szCs w:val="24"/>
              </w:rPr>
              <w:t>171718127073</w:t>
            </w:r>
          </w:p>
          <w:p w:rsidR="00E9309C" w:rsidRPr="00620421" w:rsidRDefault="00E9309C" w:rsidP="00784020">
            <w:pPr>
              <w:ind w:left="567" w:hanging="567"/>
              <w:jc w:val="center"/>
              <w:rPr>
                <w:sz w:val="24"/>
                <w:szCs w:val="24"/>
              </w:rPr>
            </w:pPr>
          </w:p>
          <w:p w:rsidR="00EB646B" w:rsidRPr="00620421" w:rsidRDefault="00EB646B" w:rsidP="00EB646B">
            <w:pPr>
              <w:tabs>
                <w:tab w:val="left" w:pos="706"/>
              </w:tabs>
              <w:jc w:val="both"/>
              <w:rPr>
                <w:sz w:val="24"/>
                <w:szCs w:val="24"/>
                <w:lang w:val="ru-RU"/>
              </w:rPr>
            </w:pPr>
            <w:r w:rsidRPr="00620421">
              <w:rPr>
                <w:sz w:val="24"/>
                <w:szCs w:val="24"/>
              </w:rPr>
              <w:t xml:space="preserve">Р/р  </w:t>
            </w:r>
            <w:r w:rsidRPr="00620421">
              <w:rPr>
                <w:sz w:val="24"/>
                <w:szCs w:val="24"/>
                <w:lang w:val="en-US"/>
              </w:rPr>
              <w:t>UA</w:t>
            </w:r>
            <w:r w:rsidRPr="00620421">
              <w:rPr>
                <w:sz w:val="24"/>
                <w:szCs w:val="24"/>
                <w:lang w:val="ru-RU"/>
              </w:rPr>
              <w:t>143052990000026002006308279</w:t>
            </w:r>
          </w:p>
          <w:p w:rsidR="00EB646B" w:rsidRPr="00620421" w:rsidRDefault="00EB646B" w:rsidP="00EB646B">
            <w:pPr>
              <w:tabs>
                <w:tab w:val="left" w:pos="706"/>
              </w:tabs>
              <w:jc w:val="both"/>
              <w:rPr>
                <w:sz w:val="24"/>
                <w:szCs w:val="24"/>
                <w:lang w:val="ru-RU"/>
              </w:rPr>
            </w:pPr>
            <w:r w:rsidRPr="00620421">
              <w:rPr>
                <w:sz w:val="24"/>
                <w:szCs w:val="24"/>
              </w:rPr>
              <w:t>в АТ КБ «Приват Банк»</w:t>
            </w:r>
          </w:p>
          <w:p w:rsidR="00E9309C" w:rsidRPr="00620421" w:rsidRDefault="00EB646B" w:rsidP="00EB646B">
            <w:pPr>
              <w:ind w:left="567" w:hanging="567"/>
              <w:rPr>
                <w:sz w:val="24"/>
                <w:szCs w:val="24"/>
              </w:rPr>
            </w:pPr>
            <w:r w:rsidRPr="00620421">
              <w:rPr>
                <w:sz w:val="24"/>
                <w:szCs w:val="24"/>
              </w:rPr>
              <w:t xml:space="preserve">Код отримувача </w:t>
            </w:r>
            <w:r w:rsidR="00275EFD">
              <w:rPr>
                <w:bCs/>
                <w:sz w:val="24"/>
                <w:szCs w:val="24"/>
              </w:rPr>
              <w:t>3275118881</w:t>
            </w:r>
          </w:p>
          <w:p w:rsidR="00E9309C" w:rsidRPr="00620421" w:rsidRDefault="00E9309C" w:rsidP="00784020">
            <w:pPr>
              <w:ind w:left="567" w:hanging="567"/>
              <w:jc w:val="center"/>
              <w:rPr>
                <w:sz w:val="24"/>
                <w:szCs w:val="24"/>
              </w:rPr>
            </w:pPr>
          </w:p>
          <w:p w:rsidR="00E9309C" w:rsidRPr="00620421" w:rsidRDefault="00E9309C" w:rsidP="00784020">
            <w:pPr>
              <w:ind w:left="567" w:hanging="567"/>
              <w:jc w:val="center"/>
              <w:rPr>
                <w:sz w:val="24"/>
                <w:szCs w:val="24"/>
              </w:rPr>
            </w:pPr>
          </w:p>
          <w:p w:rsidR="00E9309C" w:rsidRPr="00620421" w:rsidRDefault="00E9309C" w:rsidP="00275EFD">
            <w:pPr>
              <w:ind w:left="567" w:hanging="567"/>
              <w:rPr>
                <w:sz w:val="24"/>
                <w:szCs w:val="24"/>
              </w:rPr>
            </w:pPr>
            <w:r w:rsidRPr="00620421">
              <w:rPr>
                <w:sz w:val="24"/>
                <w:szCs w:val="24"/>
              </w:rPr>
              <w:t>Підпис____________________</w:t>
            </w:r>
            <w:r w:rsidR="00275EFD">
              <w:rPr>
                <w:sz w:val="24"/>
                <w:szCs w:val="24"/>
              </w:rPr>
              <w:t>Т</w:t>
            </w:r>
            <w:r w:rsidRPr="00620421">
              <w:rPr>
                <w:sz w:val="24"/>
                <w:szCs w:val="24"/>
              </w:rPr>
              <w:t>.</w:t>
            </w:r>
            <w:r w:rsidR="00275EFD">
              <w:rPr>
                <w:sz w:val="24"/>
                <w:szCs w:val="24"/>
              </w:rPr>
              <w:t>В</w:t>
            </w:r>
            <w:r w:rsidRPr="00275EFD">
              <w:rPr>
                <w:sz w:val="24"/>
                <w:szCs w:val="24"/>
              </w:rPr>
              <w:t>.</w:t>
            </w:r>
            <w:r w:rsidR="00275EFD" w:rsidRPr="00275EFD">
              <w:rPr>
                <w:sz w:val="24"/>
                <w:szCs w:val="24"/>
              </w:rPr>
              <w:t xml:space="preserve"> </w:t>
            </w:r>
            <w:r w:rsidR="00275EFD" w:rsidRPr="00275EFD">
              <w:rPr>
                <w:sz w:val="24"/>
                <w:szCs w:val="24"/>
              </w:rPr>
              <w:t>Помян</w:t>
            </w:r>
          </w:p>
          <w:p w:rsidR="00E9309C" w:rsidRPr="00620421" w:rsidRDefault="00E9309C" w:rsidP="00784020">
            <w:pPr>
              <w:ind w:left="567" w:hanging="567"/>
              <w:jc w:val="center"/>
              <w:rPr>
                <w:sz w:val="24"/>
                <w:szCs w:val="24"/>
              </w:rPr>
            </w:pPr>
          </w:p>
          <w:p w:rsidR="00E9309C" w:rsidRPr="00620421" w:rsidRDefault="00E9309C" w:rsidP="00784020">
            <w:pPr>
              <w:ind w:left="567" w:hanging="567"/>
              <w:jc w:val="center"/>
              <w:rPr>
                <w:sz w:val="24"/>
                <w:szCs w:val="24"/>
              </w:rPr>
            </w:pPr>
          </w:p>
        </w:tc>
      </w:tr>
    </w:tbl>
    <w:p w:rsidR="00E9309C" w:rsidRPr="00620421" w:rsidRDefault="00E9309C" w:rsidP="00E9309C">
      <w:pPr>
        <w:ind w:left="567" w:hanging="567"/>
        <w:jc w:val="both"/>
        <w:rPr>
          <w:sz w:val="24"/>
          <w:szCs w:val="24"/>
        </w:rPr>
      </w:pPr>
    </w:p>
    <w:p w:rsidR="00E9309C" w:rsidRPr="00620421" w:rsidRDefault="00E9309C" w:rsidP="00E9309C">
      <w:pPr>
        <w:shd w:val="clear" w:color="auto" w:fill="FFFFFF"/>
        <w:tabs>
          <w:tab w:val="left" w:pos="706"/>
        </w:tabs>
        <w:jc w:val="both"/>
        <w:rPr>
          <w:b/>
          <w:sz w:val="23"/>
          <w:szCs w:val="23"/>
        </w:rPr>
      </w:pPr>
      <w:r w:rsidRPr="00620421">
        <w:rPr>
          <w:b/>
          <w:sz w:val="23"/>
          <w:szCs w:val="23"/>
        </w:rPr>
        <w:t xml:space="preserve">ПОГОДЖЕНО </w:t>
      </w:r>
      <w:r w:rsidRPr="00620421">
        <w:rPr>
          <w:b/>
          <w:sz w:val="23"/>
          <w:szCs w:val="23"/>
        </w:rPr>
        <w:tab/>
      </w:r>
      <w:r w:rsidRPr="00620421">
        <w:rPr>
          <w:sz w:val="23"/>
          <w:szCs w:val="23"/>
        </w:rPr>
        <w:t>Товариство з обмеженою відповідальністю „</w:t>
      </w:r>
      <w:r w:rsidRPr="00620421">
        <w:rPr>
          <w:sz w:val="24"/>
          <w:szCs w:val="24"/>
        </w:rPr>
        <w:t>ЕСКАЛАТОРНИЙ МІСТ</w:t>
      </w:r>
      <w:r w:rsidRPr="00620421">
        <w:rPr>
          <w:sz w:val="23"/>
          <w:szCs w:val="23"/>
        </w:rPr>
        <w:t xml:space="preserve"> ”</w:t>
      </w:r>
    </w:p>
    <w:p w:rsidR="00E9309C" w:rsidRPr="00620421" w:rsidRDefault="00E9309C" w:rsidP="00E9309C">
      <w:pPr>
        <w:tabs>
          <w:tab w:val="left" w:pos="780"/>
        </w:tabs>
        <w:ind w:left="567" w:hanging="567"/>
        <w:jc w:val="both"/>
        <w:rPr>
          <w:sz w:val="24"/>
          <w:szCs w:val="24"/>
        </w:rPr>
      </w:pPr>
      <w:r w:rsidRPr="00620421">
        <w:rPr>
          <w:b/>
          <w:sz w:val="23"/>
          <w:szCs w:val="23"/>
        </w:rPr>
        <w:t>ВІД ІМЕНІ</w:t>
      </w:r>
      <w:r w:rsidRPr="00620421">
        <w:rPr>
          <w:b/>
          <w:sz w:val="23"/>
          <w:szCs w:val="23"/>
        </w:rPr>
        <w:tab/>
      </w:r>
      <w:r w:rsidRPr="00620421">
        <w:rPr>
          <w:sz w:val="23"/>
          <w:szCs w:val="23"/>
        </w:rPr>
        <w:t xml:space="preserve">Юр. адреса: </w:t>
      </w:r>
      <w:r w:rsidRPr="00620421">
        <w:rPr>
          <w:sz w:val="24"/>
          <w:szCs w:val="24"/>
        </w:rPr>
        <w:t>04210, м. Київ, Бульвар Дружби Народів, 33;</w:t>
      </w:r>
    </w:p>
    <w:p w:rsidR="00E9309C" w:rsidRPr="00620421" w:rsidRDefault="00E9309C" w:rsidP="00E9309C">
      <w:pPr>
        <w:rPr>
          <w:sz w:val="23"/>
          <w:szCs w:val="23"/>
        </w:rPr>
      </w:pPr>
      <w:r w:rsidRPr="00620421">
        <w:rPr>
          <w:b/>
          <w:sz w:val="23"/>
          <w:szCs w:val="23"/>
        </w:rPr>
        <w:t>ОРЕНДОДАВЦЯ</w:t>
      </w:r>
      <w:r w:rsidRPr="00620421">
        <w:rPr>
          <w:b/>
          <w:sz w:val="23"/>
          <w:szCs w:val="23"/>
        </w:rPr>
        <w:tab/>
      </w:r>
      <w:r w:rsidRPr="00620421">
        <w:rPr>
          <w:sz w:val="23"/>
          <w:szCs w:val="23"/>
        </w:rPr>
        <w:t>Поштова адреса:  01015, м. Київ, вул. Лейпцигська, 5</w:t>
      </w:r>
    </w:p>
    <w:p w:rsidR="00E9309C" w:rsidRPr="00620421" w:rsidRDefault="00E9309C" w:rsidP="00E9309C">
      <w:pPr>
        <w:ind w:left="567" w:hanging="567"/>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r>
      <w:r w:rsidRPr="00620421">
        <w:rPr>
          <w:sz w:val="24"/>
          <w:szCs w:val="24"/>
        </w:rPr>
        <w:t xml:space="preserve">р/р: IBAN UA 493808050000000026005185939 </w:t>
      </w:r>
    </w:p>
    <w:p w:rsidR="00E9309C" w:rsidRPr="00620421" w:rsidRDefault="00E9309C" w:rsidP="00E9309C">
      <w:pPr>
        <w:rPr>
          <w:sz w:val="23"/>
          <w:szCs w:val="23"/>
        </w:rPr>
      </w:pPr>
      <w:r w:rsidRPr="00620421">
        <w:rPr>
          <w:sz w:val="23"/>
          <w:szCs w:val="23"/>
        </w:rPr>
        <w:tab/>
      </w:r>
      <w:r w:rsidRPr="00620421">
        <w:rPr>
          <w:sz w:val="23"/>
          <w:szCs w:val="23"/>
        </w:rPr>
        <w:tab/>
      </w:r>
      <w:r w:rsidRPr="00620421">
        <w:rPr>
          <w:sz w:val="23"/>
          <w:szCs w:val="23"/>
        </w:rPr>
        <w:tab/>
        <w:t xml:space="preserve">в ПАТ «Райффайзен Банк Аваль», МФО 380805, </w:t>
      </w:r>
    </w:p>
    <w:p w:rsidR="00E9309C" w:rsidRPr="00620421" w:rsidRDefault="00E9309C" w:rsidP="00E9309C">
      <w:pPr>
        <w:shd w:val="clear" w:color="auto" w:fill="FFFFFF"/>
        <w:tabs>
          <w:tab w:val="left" w:pos="706"/>
        </w:tabs>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t xml:space="preserve">Код ЄДРПОУ: </w:t>
      </w:r>
      <w:r w:rsidRPr="00620421">
        <w:rPr>
          <w:sz w:val="24"/>
          <w:szCs w:val="24"/>
        </w:rPr>
        <w:t>32852321</w:t>
      </w:r>
    </w:p>
    <w:p w:rsidR="00E9309C" w:rsidRPr="00620421" w:rsidRDefault="00E9309C" w:rsidP="00E9309C">
      <w:pPr>
        <w:shd w:val="clear" w:color="auto" w:fill="FFFFFF"/>
        <w:tabs>
          <w:tab w:val="left" w:pos="706"/>
        </w:tabs>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t>ІПН 328523226551 свідоцтво № 100224322 від 27.04.2009р.</w:t>
      </w:r>
    </w:p>
    <w:p w:rsidR="00E9309C" w:rsidRPr="00620421" w:rsidRDefault="00E9309C" w:rsidP="00E9309C">
      <w:pPr>
        <w:shd w:val="clear" w:color="auto" w:fill="FFFFFF"/>
        <w:tabs>
          <w:tab w:val="left" w:pos="706"/>
        </w:tabs>
        <w:jc w:val="both"/>
        <w:rPr>
          <w:sz w:val="23"/>
          <w:szCs w:val="23"/>
        </w:rPr>
      </w:pPr>
      <w:r w:rsidRPr="00620421">
        <w:rPr>
          <w:sz w:val="23"/>
          <w:szCs w:val="23"/>
        </w:rPr>
        <w:tab/>
      </w:r>
      <w:r w:rsidRPr="00620421">
        <w:rPr>
          <w:sz w:val="23"/>
          <w:szCs w:val="23"/>
        </w:rPr>
        <w:tab/>
      </w:r>
      <w:r w:rsidRPr="00620421">
        <w:rPr>
          <w:sz w:val="23"/>
          <w:szCs w:val="23"/>
        </w:rPr>
        <w:tab/>
      </w:r>
      <w:r w:rsidRPr="00620421">
        <w:rPr>
          <w:sz w:val="23"/>
          <w:szCs w:val="23"/>
        </w:rPr>
        <w:tab/>
        <w:t>Тел./факс: +38 (044) 254 54 13</w:t>
      </w:r>
      <w:r w:rsidRPr="00620421">
        <w:rPr>
          <w:sz w:val="23"/>
          <w:szCs w:val="23"/>
        </w:rPr>
        <w:tab/>
      </w:r>
      <w:r w:rsidRPr="00620421">
        <w:rPr>
          <w:sz w:val="23"/>
          <w:szCs w:val="23"/>
        </w:rPr>
        <w:tab/>
      </w:r>
      <w:r w:rsidRPr="00620421">
        <w:rPr>
          <w:sz w:val="23"/>
          <w:szCs w:val="23"/>
        </w:rPr>
        <w:tab/>
      </w:r>
      <w:r w:rsidRPr="00620421">
        <w:rPr>
          <w:sz w:val="23"/>
          <w:szCs w:val="23"/>
        </w:rPr>
        <w:tab/>
      </w:r>
    </w:p>
    <w:p w:rsidR="00E9309C" w:rsidRPr="00620421" w:rsidRDefault="00E9309C" w:rsidP="00E9309C">
      <w:pPr>
        <w:shd w:val="clear" w:color="auto" w:fill="FFFFFF"/>
        <w:tabs>
          <w:tab w:val="left" w:pos="706"/>
        </w:tabs>
        <w:jc w:val="both"/>
        <w:rPr>
          <w:sz w:val="23"/>
          <w:szCs w:val="23"/>
        </w:rPr>
      </w:pPr>
    </w:p>
    <w:p w:rsidR="00E9309C" w:rsidRDefault="00E9309C" w:rsidP="00E9309C">
      <w:pPr>
        <w:shd w:val="clear" w:color="auto" w:fill="FFFFFF"/>
        <w:tabs>
          <w:tab w:val="left" w:pos="706"/>
        </w:tabs>
        <w:jc w:val="both"/>
        <w:rPr>
          <w:b/>
          <w:sz w:val="23"/>
          <w:szCs w:val="23"/>
        </w:rPr>
      </w:pPr>
      <w:r w:rsidRPr="00620421">
        <w:rPr>
          <w:sz w:val="23"/>
          <w:szCs w:val="23"/>
        </w:rPr>
        <w:t>Директор</w:t>
      </w:r>
      <w:r w:rsidRPr="00620421">
        <w:rPr>
          <w:sz w:val="23"/>
          <w:szCs w:val="23"/>
        </w:rPr>
        <w:tab/>
      </w:r>
      <w:r w:rsidRPr="00620421">
        <w:rPr>
          <w:b/>
          <w:sz w:val="23"/>
          <w:szCs w:val="23"/>
        </w:rPr>
        <w:t xml:space="preserve">____________________ </w:t>
      </w:r>
      <w:r w:rsidRPr="00620421">
        <w:rPr>
          <w:b/>
          <w:sz w:val="24"/>
          <w:szCs w:val="24"/>
        </w:rPr>
        <w:t>Юрченко І.В.</w:t>
      </w:r>
    </w:p>
    <w:p w:rsidR="00E9309C" w:rsidRDefault="00E9309C" w:rsidP="00E9309C">
      <w:pPr>
        <w:ind w:firstLine="709"/>
        <w:jc w:val="center"/>
        <w:rPr>
          <w:b/>
          <w:sz w:val="24"/>
          <w:szCs w:val="24"/>
        </w:rPr>
      </w:pPr>
    </w:p>
    <w:p w:rsidR="00E32E06" w:rsidRPr="000F64D9" w:rsidRDefault="00E32E06" w:rsidP="00E32E06">
      <w:pPr>
        <w:rPr>
          <w:sz w:val="24"/>
          <w:szCs w:val="24"/>
        </w:rPr>
      </w:pPr>
    </w:p>
    <w:p w:rsidR="00E32E06" w:rsidRPr="000F64D9" w:rsidRDefault="00E32E06" w:rsidP="00E32E06">
      <w:pPr>
        <w:rPr>
          <w:sz w:val="24"/>
          <w:szCs w:val="24"/>
        </w:rPr>
      </w:pPr>
    </w:p>
    <w:p w:rsidR="00E32E06" w:rsidRDefault="00E32E06"/>
    <w:sectPr w:rsidR="00E32E06" w:rsidSect="008C6867">
      <w:footerReference w:type="even" r:id="rId10"/>
      <w:footerReference w:type="default" r:id="rId11"/>
      <w:pgSz w:w="11907" w:h="16840"/>
      <w:pgMar w:top="568" w:right="992" w:bottom="851" w:left="99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836" w:rsidRDefault="006C7836">
      <w:r>
        <w:separator/>
      </w:r>
    </w:p>
  </w:endnote>
  <w:endnote w:type="continuationSeparator" w:id="0">
    <w:p w:rsidR="006C7836" w:rsidRDefault="006C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4B" w:rsidRDefault="00442381">
    <w:pPr>
      <w:pBdr>
        <w:top w:val="nil"/>
        <w:left w:val="nil"/>
        <w:bottom w:val="nil"/>
        <w:right w:val="nil"/>
        <w:between w:val="nil"/>
      </w:pBdr>
      <w:tabs>
        <w:tab w:val="center" w:pos="4677"/>
        <w:tab w:val="right" w:pos="9355"/>
      </w:tabs>
      <w:jc w:val="right"/>
      <w:rPr>
        <w:color w:val="000000"/>
      </w:rPr>
    </w:pPr>
    <w:r>
      <w:rPr>
        <w:color w:val="000000"/>
      </w:rPr>
      <w:fldChar w:fldCharType="begin"/>
    </w:r>
    <w:r w:rsidR="00C94082">
      <w:rPr>
        <w:color w:val="000000"/>
      </w:rPr>
      <w:instrText>PAGE</w:instrText>
    </w:r>
    <w:r>
      <w:rPr>
        <w:color w:val="000000"/>
      </w:rPr>
      <w:fldChar w:fldCharType="end"/>
    </w:r>
  </w:p>
  <w:p w:rsidR="0037434B" w:rsidRDefault="0037434B">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34B" w:rsidRDefault="00442381">
    <w:pPr>
      <w:pBdr>
        <w:top w:val="nil"/>
        <w:left w:val="nil"/>
        <w:bottom w:val="nil"/>
        <w:right w:val="nil"/>
        <w:between w:val="nil"/>
      </w:pBdr>
      <w:tabs>
        <w:tab w:val="center" w:pos="4677"/>
        <w:tab w:val="right" w:pos="9355"/>
      </w:tabs>
      <w:jc w:val="right"/>
      <w:rPr>
        <w:color w:val="000000"/>
      </w:rPr>
    </w:pPr>
    <w:r>
      <w:rPr>
        <w:color w:val="000000"/>
      </w:rPr>
      <w:fldChar w:fldCharType="begin"/>
    </w:r>
    <w:r w:rsidR="00C94082">
      <w:rPr>
        <w:color w:val="000000"/>
      </w:rPr>
      <w:instrText>PAGE</w:instrText>
    </w:r>
    <w:r>
      <w:rPr>
        <w:color w:val="000000"/>
      </w:rPr>
      <w:fldChar w:fldCharType="separate"/>
    </w:r>
    <w:r w:rsidR="00E44F6D">
      <w:rPr>
        <w:noProof/>
        <w:color w:val="000000"/>
      </w:rPr>
      <w:t>2</w:t>
    </w:r>
    <w:r>
      <w:rPr>
        <w:color w:val="000000"/>
      </w:rPr>
      <w:fldChar w:fldCharType="end"/>
    </w:r>
  </w:p>
  <w:p w:rsidR="0037434B" w:rsidRDefault="0037434B">
    <w:pPr>
      <w:pBdr>
        <w:top w:val="nil"/>
        <w:left w:val="nil"/>
        <w:bottom w:val="nil"/>
        <w:right w:val="nil"/>
        <w:between w:val="nil"/>
      </w:pBdr>
      <w:tabs>
        <w:tab w:val="center" w:pos="4677"/>
        <w:tab w:val="right" w:pos="9355"/>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836" w:rsidRDefault="006C7836">
      <w:r>
        <w:separator/>
      </w:r>
    </w:p>
  </w:footnote>
  <w:footnote w:type="continuationSeparator" w:id="0">
    <w:p w:rsidR="006C7836" w:rsidRDefault="006C7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F647D"/>
    <w:multiLevelType w:val="multilevel"/>
    <w:tmpl w:val="BBDA3F7A"/>
    <w:lvl w:ilvl="0">
      <w:start w:val="7"/>
      <w:numFmt w:val="bullet"/>
      <w:lvlText w:val="-"/>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7BB80A0F"/>
    <w:multiLevelType w:val="multilevel"/>
    <w:tmpl w:val="404E63E6"/>
    <w:lvl w:ilvl="0">
      <w:start w:val="1"/>
      <w:numFmt w:val="bullet"/>
      <w:lvlText w:val="●"/>
      <w:lvlJc w:val="left"/>
      <w:pPr>
        <w:ind w:left="283" w:hanging="283"/>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4B"/>
    <w:rsid w:val="00024FE3"/>
    <w:rsid w:val="000B1A8D"/>
    <w:rsid w:val="000C4BD8"/>
    <w:rsid w:val="000F648B"/>
    <w:rsid w:val="0013475B"/>
    <w:rsid w:val="001F5BDB"/>
    <w:rsid w:val="0025025C"/>
    <w:rsid w:val="00275EFD"/>
    <w:rsid w:val="00295083"/>
    <w:rsid w:val="002C4547"/>
    <w:rsid w:val="002E03B0"/>
    <w:rsid w:val="002F09CE"/>
    <w:rsid w:val="00304854"/>
    <w:rsid w:val="00362318"/>
    <w:rsid w:val="0037434B"/>
    <w:rsid w:val="00442381"/>
    <w:rsid w:val="004617A7"/>
    <w:rsid w:val="004D04A1"/>
    <w:rsid w:val="004E6DC2"/>
    <w:rsid w:val="00534792"/>
    <w:rsid w:val="005E67EF"/>
    <w:rsid w:val="00604DF8"/>
    <w:rsid w:val="00604E54"/>
    <w:rsid w:val="00620421"/>
    <w:rsid w:val="00667AB1"/>
    <w:rsid w:val="006C7836"/>
    <w:rsid w:val="006D3B1F"/>
    <w:rsid w:val="0075760E"/>
    <w:rsid w:val="0080143B"/>
    <w:rsid w:val="00876828"/>
    <w:rsid w:val="00884CB3"/>
    <w:rsid w:val="00891223"/>
    <w:rsid w:val="008C6867"/>
    <w:rsid w:val="00905C5B"/>
    <w:rsid w:val="009805CD"/>
    <w:rsid w:val="00987E66"/>
    <w:rsid w:val="009C2E60"/>
    <w:rsid w:val="009C4237"/>
    <w:rsid w:val="00A42D35"/>
    <w:rsid w:val="00AB00D4"/>
    <w:rsid w:val="00AE6DD8"/>
    <w:rsid w:val="00BA553F"/>
    <w:rsid w:val="00C163A1"/>
    <w:rsid w:val="00C94082"/>
    <w:rsid w:val="00CC0A0A"/>
    <w:rsid w:val="00CE4D86"/>
    <w:rsid w:val="00D45717"/>
    <w:rsid w:val="00DD1C07"/>
    <w:rsid w:val="00E13CE3"/>
    <w:rsid w:val="00E32E06"/>
    <w:rsid w:val="00E44F6D"/>
    <w:rsid w:val="00E72ABC"/>
    <w:rsid w:val="00E76E2E"/>
    <w:rsid w:val="00E9309C"/>
    <w:rsid w:val="00EB646B"/>
    <w:rsid w:val="00F4612E"/>
    <w:rsid w:val="00FB1E3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5D02A39"/>
  <w15:docId w15:val="{3BF0F3C6-B001-4A53-8621-ED1E119D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27160"/>
    <w:rPr>
      <w:lang w:eastAsia="ru-RU"/>
    </w:rPr>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sz w:val="22"/>
      <w:szCs w:val="22"/>
    </w:rPr>
  </w:style>
  <w:style w:type="paragraph" w:styleId="berschrift6">
    <w:name w:val="heading 6"/>
    <w:basedOn w:val="Standard"/>
    <w:next w:val="Standard"/>
    <w:pPr>
      <w:keepNext/>
      <w:keepLines/>
      <w:spacing w:before="200" w:after="40"/>
      <w:outlineLvl w:val="5"/>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paragraph" w:styleId="Textkrper">
    <w:name w:val="Body Text"/>
    <w:basedOn w:val="Standard"/>
    <w:link w:val="a"/>
    <w:rsid w:val="00227160"/>
    <w:pPr>
      <w:jc w:val="both"/>
    </w:pPr>
    <w:rPr>
      <w:sz w:val="24"/>
    </w:rPr>
  </w:style>
  <w:style w:type="character" w:customStyle="1" w:styleId="a">
    <w:name w:val="Основной текст Знак"/>
    <w:basedOn w:val="Absatz-Standardschriftart"/>
    <w:link w:val="Textkrper"/>
    <w:rsid w:val="00227160"/>
    <w:rPr>
      <w:rFonts w:ascii="Times New Roman" w:eastAsia="Times New Roman" w:hAnsi="Times New Roman" w:cs="Times New Roman"/>
      <w:sz w:val="24"/>
      <w:szCs w:val="20"/>
      <w:lang w:val="uk-UA" w:eastAsia="ru-RU"/>
    </w:rPr>
  </w:style>
  <w:style w:type="paragraph" w:styleId="Textkrper-Einzug2">
    <w:name w:val="Body Text Indent 2"/>
    <w:basedOn w:val="Standard"/>
    <w:link w:val="2"/>
    <w:rsid w:val="00227160"/>
    <w:pPr>
      <w:numPr>
        <w:ilvl w:val="12"/>
      </w:numPr>
      <w:ind w:left="993" w:hanging="567"/>
      <w:jc w:val="both"/>
    </w:pPr>
    <w:rPr>
      <w:sz w:val="24"/>
    </w:rPr>
  </w:style>
  <w:style w:type="character" w:customStyle="1" w:styleId="2">
    <w:name w:val="Основной текст с отступом 2 Знак"/>
    <w:basedOn w:val="Absatz-Standardschriftart"/>
    <w:link w:val="Textkrper-Einzug2"/>
    <w:rsid w:val="00227160"/>
    <w:rPr>
      <w:rFonts w:ascii="Times New Roman" w:eastAsia="Times New Roman" w:hAnsi="Times New Roman" w:cs="Times New Roman"/>
      <w:sz w:val="24"/>
      <w:szCs w:val="20"/>
      <w:lang w:val="uk-UA" w:eastAsia="ru-RU"/>
    </w:rPr>
  </w:style>
  <w:style w:type="paragraph" w:customStyle="1" w:styleId="a0">
    <w:name w:val="Стандарт"/>
    <w:rsid w:val="00227160"/>
    <w:pPr>
      <w:widowControl w:val="0"/>
      <w:autoSpaceDE w:val="0"/>
      <w:autoSpaceDN w:val="0"/>
      <w:adjustRightInd w:val="0"/>
    </w:pPr>
    <w:rPr>
      <w:sz w:val="24"/>
      <w:szCs w:val="24"/>
    </w:rPr>
  </w:style>
  <w:style w:type="paragraph" w:styleId="Fuzeile">
    <w:name w:val="footer"/>
    <w:basedOn w:val="Standard"/>
    <w:link w:val="a1"/>
    <w:rsid w:val="00227160"/>
    <w:pPr>
      <w:tabs>
        <w:tab w:val="center" w:pos="4677"/>
        <w:tab w:val="right" w:pos="9355"/>
      </w:tabs>
    </w:pPr>
  </w:style>
  <w:style w:type="character" w:customStyle="1" w:styleId="a1">
    <w:name w:val="Нижний колонтитул Знак"/>
    <w:basedOn w:val="Absatz-Standardschriftart"/>
    <w:link w:val="Fuzeile"/>
    <w:rsid w:val="00227160"/>
    <w:rPr>
      <w:rFonts w:ascii="Times New Roman" w:eastAsia="Times New Roman" w:hAnsi="Times New Roman" w:cs="Times New Roman"/>
      <w:sz w:val="20"/>
      <w:szCs w:val="20"/>
      <w:lang w:val="uk-UA" w:eastAsia="ru-RU"/>
    </w:rPr>
  </w:style>
  <w:style w:type="character" w:styleId="Seitenzahl">
    <w:name w:val="page number"/>
    <w:basedOn w:val="Absatz-Standardschriftart"/>
    <w:rsid w:val="00227160"/>
  </w:style>
  <w:style w:type="paragraph" w:styleId="Textkrper3">
    <w:name w:val="Body Text 3"/>
    <w:basedOn w:val="Standard"/>
    <w:link w:val="3"/>
    <w:rsid w:val="00227160"/>
    <w:pPr>
      <w:spacing w:after="120"/>
    </w:pPr>
    <w:rPr>
      <w:sz w:val="16"/>
      <w:szCs w:val="16"/>
    </w:rPr>
  </w:style>
  <w:style w:type="character" w:customStyle="1" w:styleId="3">
    <w:name w:val="Основной текст 3 Знак"/>
    <w:basedOn w:val="Absatz-Standardschriftart"/>
    <w:link w:val="Textkrper3"/>
    <w:rsid w:val="00227160"/>
    <w:rPr>
      <w:rFonts w:ascii="Times New Roman" w:eastAsia="Times New Roman" w:hAnsi="Times New Roman" w:cs="Times New Roman"/>
      <w:sz w:val="16"/>
      <w:szCs w:val="16"/>
      <w:lang w:val="uk-UA" w:eastAsia="ru-RU"/>
    </w:rPr>
  </w:style>
  <w:style w:type="paragraph" w:customStyle="1" w:styleId="1">
    <w:name w:val="Обычный1"/>
    <w:rsid w:val="00227160"/>
    <w:pPr>
      <w:widowControl w:val="0"/>
      <w:suppressAutoHyphens/>
    </w:pPr>
    <w:rPr>
      <w:rFonts w:eastAsia="Arial"/>
      <w:lang w:eastAsia="ar-SA"/>
    </w:rPr>
  </w:style>
  <w:style w:type="character" w:customStyle="1" w:styleId="xfm2816260244">
    <w:name w:val="xfm_2816260244"/>
    <w:basedOn w:val="Absatz-Standardschriftart"/>
    <w:rsid w:val="00227160"/>
  </w:style>
  <w:style w:type="paragraph" w:styleId="Textkrper-Einzug3">
    <w:name w:val="Body Text Indent 3"/>
    <w:basedOn w:val="Standard"/>
    <w:link w:val="30"/>
    <w:uiPriority w:val="99"/>
    <w:semiHidden/>
    <w:unhideWhenUsed/>
    <w:rsid w:val="00647F49"/>
    <w:pPr>
      <w:spacing w:after="120"/>
      <w:ind w:left="283"/>
    </w:pPr>
    <w:rPr>
      <w:sz w:val="16"/>
      <w:szCs w:val="16"/>
    </w:rPr>
  </w:style>
  <w:style w:type="character" w:customStyle="1" w:styleId="30">
    <w:name w:val="Основной текст с отступом 3 Знак"/>
    <w:basedOn w:val="Absatz-Standardschriftart"/>
    <w:link w:val="Textkrper-Einzug3"/>
    <w:uiPriority w:val="99"/>
    <w:semiHidden/>
    <w:rsid w:val="00647F49"/>
    <w:rPr>
      <w:rFonts w:ascii="Times New Roman" w:eastAsia="Times New Roman" w:hAnsi="Times New Roman" w:cs="Times New Roman"/>
      <w:sz w:val="16"/>
      <w:szCs w:val="16"/>
      <w:lang w:val="uk-UA" w:eastAsia="ru-RU"/>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 w:type="table" w:customStyle="1" w:styleId="a2">
    <w:basedOn w:val="TableNormal"/>
    <w:tblPr>
      <w:tblStyleRowBandSize w:val="1"/>
      <w:tblStyleColBandSize w:val="1"/>
      <w:tblCellMar>
        <w:left w:w="115" w:type="dxa"/>
        <w:right w:w="115" w:type="dxa"/>
      </w:tblCellMar>
    </w:tblPr>
  </w:style>
  <w:style w:type="paragraph" w:customStyle="1" w:styleId="a3">
    <w:name w:val="Òåêñò"/>
    <w:uiPriority w:val="99"/>
    <w:rsid w:val="00AB00D4"/>
    <w:pPr>
      <w:widowControl w:val="0"/>
      <w:spacing w:line="210" w:lineRule="atLeast"/>
      <w:ind w:firstLine="454"/>
      <w:jc w:val="both"/>
    </w:pPr>
    <w:rPr>
      <w:color w:val="000000"/>
      <w:lang w:val="en-US" w:eastAsia="en-US"/>
    </w:rPr>
  </w:style>
  <w:style w:type="table" w:styleId="Tabellenraster">
    <w:name w:val="Table Grid"/>
    <w:basedOn w:val="NormaleTabelle"/>
    <w:uiPriority w:val="59"/>
    <w:rsid w:val="00E32E06"/>
    <w:rPr>
      <w:rFonts w:asciiTheme="minorHAnsi" w:eastAsiaTheme="minorEastAsia" w:hAnsiTheme="minorHAnsi" w:cstheme="minorBidi"/>
      <w:sz w:val="22"/>
      <w:szCs w:val="22"/>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rsid w:val="0036231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2318"/>
    <w:rPr>
      <w:rFonts w:ascii="Tahoma" w:hAnsi="Tahoma" w:cs="Tahoma"/>
      <w:sz w:val="16"/>
      <w:szCs w:val="16"/>
      <w:lang w:eastAsia="ru-RU"/>
    </w:rPr>
  </w:style>
  <w:style w:type="paragraph" w:styleId="Listenabsatz">
    <w:name w:val="List Paragraph"/>
    <w:basedOn w:val="Standard"/>
    <w:uiPriority w:val="34"/>
    <w:qFormat/>
    <w:rsid w:val="00987E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77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S3dW5BpNvzDiRzGI6qvIfEg4MA==">AMUW2mUFAnFO7LCEJN2tcMqYp6/7nTZ1Te93AmwKPwaCydortZPUbpdaSyDs4f3CeT7mULgJBjS7tlgTKIC4/pWwmxcc6WONrIUVRaAtqmvxjgw990mgIwLGAevtZzJzUrUEsdKuM96n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006D20-B796-4C19-9A36-5745D9899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4623</Words>
  <Characters>29130</Characters>
  <Application>Microsoft Office Word</Application>
  <DocSecurity>0</DocSecurity>
  <Lines>242</Lines>
  <Paragraphs>67</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Radio | Star Entertainment</cp:lastModifiedBy>
  <cp:revision>2</cp:revision>
  <dcterms:created xsi:type="dcterms:W3CDTF">2022-08-24T10:20:00Z</dcterms:created>
  <dcterms:modified xsi:type="dcterms:W3CDTF">2022-08-24T10:20:00Z</dcterms:modified>
</cp:coreProperties>
</file>