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1720432148</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08.07.2024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Шемендюк Оксана Вікторівна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Шемендюк Оксана Вікторівна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3557006402</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20490000000013791</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01.06.2019</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№1720432148</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08.07.2024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2892B353" w14:textId="3AA2DA99"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1.2. Найменування Об’єкта оренди: Кавоварка професійна , двопостова Astoria Lisa , СН:883845, білого кольору, Кавомолка професійна , прямого помолу , Quamar m80 , чорного кольору</w:t>
      </w:r>
    </w:p>
    <w:p w14:paraId="1EF63BB7" w14:textId="77777777"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1.3. Сторони погодили, що вартість Майна становить:</w:t>
      </w:r>
    </w:p>
    <w:p w14:paraId="675D96AC" w14:textId="77777777" w:rsidR="00550716" w:rsidRPr="00550716"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Кавоварка професійна , двопостова Astoria Lisa , СН:883845, білого кольору - 35000 грн.,</w:t>
      </w:r>
    </w:p>
    <w:p w14:paraId="1653B346" w14:textId="77777777" w:rsidR="00550716" w:rsidRPr="00ED03CF" w:rsidRDefault="00550716" w:rsidP="00550716">
      <w:pPr>
        <w:spacing w:after="0" w:line="240" w:lineRule="auto"/>
        <w:jc w:val="both"/>
        <w:rPr>
          <w:rFonts w:ascii="Times New Roman" w:hAnsi="Times New Roman" w:cs="Times New Roman"/>
          <w:sz w:val="16"/>
          <w:szCs w:val="16"/>
          <w:lang w:val="uk-UA"/>
        </w:rPr>
      </w:pPr>
      <w:r w:rsidRPr="00550716">
        <w:rPr>
          <w:rFonts w:ascii="Times New Roman" w:hAnsi="Times New Roman" w:cs="Times New Roman"/>
          <w:sz w:val="16"/>
          <w:szCs w:val="16"/>
          <w:lang w:val="uk-UA"/>
        </w:rPr>
        <w:t>Кавомолка професійна , прямого помолу , Quamar m80 , чорного кольору - 18000 грн.</w:t>
      </w:r>
    </w:p>
    <w:p w14:paraId="58AD7362" w14:textId="60F446F9" w:rsidR="00754BD4" w:rsidRPr="005B484F" w:rsidRDefault="00754BD4" w:rsidP="00550716">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с. Крюківщина, вул. Жулянська, буд.1,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64AE7BD"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xml:space="preserve">: </w:t>
      </w:r>
      <w:r w:rsidR="00ED03CF" w:rsidRPr="00ED03CF">
        <w:rPr>
          <w:rFonts w:ascii="Times New Roman" w:hAnsi="Times New Roman" w:cs="Times New Roman"/>
          <w:sz w:val="16"/>
          <w:szCs w:val="16"/>
          <w:lang w:val="uk-UA"/>
        </w:rPr>
        <w:t xml:space="preserve">кавоварка призначена для приготування кавових напоїв, кавомолка призначена для подрібнення виключно кавових </w:t>
      </w:r>
      <w:proofErr w:type="spellStart"/>
      <w:r w:rsidR="00ED03CF" w:rsidRPr="00ED03CF">
        <w:rPr>
          <w:rFonts w:ascii="Times New Roman" w:hAnsi="Times New Roman" w:cs="Times New Roman"/>
          <w:sz w:val="16"/>
          <w:szCs w:val="16"/>
          <w:lang w:val="uk-UA"/>
        </w:rPr>
        <w:t>зерен</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2000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08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 xml:space="preserve">ий </w:t>
      </w:r>
      <w:r w:rsidR="00C93627" w:rsidRPr="005B484F">
        <w:rPr>
          <w:rFonts w:ascii="Times New Roman" w:hAnsi="Times New Roman" w:cs="Times New Roman"/>
          <w:sz w:val="16"/>
          <w:szCs w:val="16"/>
          <w:lang w:val="uk-UA"/>
        </w:rPr>
        <w:lastRenderedPageBreak/>
        <w:t>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6BAF5126"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lastRenderedPageBreak/>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Шемендюк Оксана Вікторівна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Чернігівська обл., с. Горбове,  вул. Вишнева, буд., 3,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3557006402</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20490000000013791</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0987426446</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Шемендюк О.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383C26">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383C26">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№1720432148</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08.07.2024р.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08.07.2024р.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1720432148</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08.07.2024р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ED03CF"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Шемендюк Оксана Вікторівна,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Шемендюк Оксана Вікторівна, РНОКПП 3557006402, який діє на підставі витягу з ЄДР, номер запису 20490000000013791 від 01.06.2019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ED03CF"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A1FC68D" w14:textId="77777777" w:rsidR="00550716" w:rsidRPr="005D7A6A" w:rsidRDefault="00550716" w:rsidP="00550716">
      <w:pPr>
        <w:shd w:val="clear" w:color="auto" w:fill="FFFFFF"/>
        <w:spacing w:after="0" w:line="240" w:lineRule="auto"/>
        <w:rPr>
          <w:rFonts w:ascii="Times New Roman" w:eastAsia="Times New Roman" w:hAnsi="Times New Roman" w:cs="Times New Roman"/>
          <w:color w:val="010101"/>
          <w:sz w:val="16"/>
          <w:szCs w:val="16"/>
          <w:lang w:val="uk-UA"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7010D73A" w14:textId="77777777" w:rsidR="00550716" w:rsidRPr="005D7A6A" w:rsidRDefault="00550716" w:rsidP="00550716">
      <w:pPr>
        <w:shd w:val="clear" w:color="auto" w:fill="FFFFFF"/>
        <w:spacing w:after="0" w:line="240" w:lineRule="auto"/>
        <w:ind w:firstLine="708"/>
        <w:rPr>
          <w:rFonts w:ascii="Times New Roman" w:eastAsia="Times New Roman" w:hAnsi="Times New Roman" w:cs="Times New Roman"/>
          <w:color w:val="010101"/>
          <w:sz w:val="16"/>
          <w:szCs w:val="16"/>
          <w:lang w:eastAsia="ru-RU"/>
        </w:rPr>
      </w:pPr>
    </w:p>
    <w:p w14:paraId="511DBB43" w14:textId="77777777" w:rsidR="00550716" w:rsidRPr="00550716" w:rsidRDefault="00550716" w:rsidP="00550716">
      <w:pPr>
        <w:shd w:val="clear" w:color="auto" w:fill="FFFFFF"/>
        <w:spacing w:after="0" w:line="240" w:lineRule="auto"/>
        <w:rPr>
          <w:rFonts w:ascii="Times New Roman" w:hAnsi="Times New Roman" w:cs="Times New Roman"/>
          <w:sz w:val="16"/>
          <w:szCs w:val="16"/>
        </w:rPr>
      </w:pPr>
      <w:r w:rsidRPr="00BB4A46">
        <w:rPr>
          <w:rFonts w:ascii="Times New Roman" w:hAnsi="Times New Roman" w:cs="Times New Roman"/>
          <w:sz w:val="16"/>
          <w:szCs w:val="16"/>
        </w:rPr>
        <w:t>Кавоварка професійна , двопостова Astoria Lisa , СН:883845, білого кольору</w:t>
      </w:r>
      <w:r w:rsidRPr="005D7A6A">
        <w:rPr>
          <w:rFonts w:ascii="Times New Roman" w:hAnsi="Times New Roman" w:cs="Times New Roman"/>
          <w:sz w:val="16"/>
          <w:szCs w:val="16"/>
          <w:lang w:val="uk-UA"/>
        </w:rPr>
        <w:t xml:space="preserve">, </w:t>
      </w:r>
      <w:r w:rsidRPr="00BB4A46">
        <w:rPr>
          <w:rFonts w:ascii="Times New Roman" w:hAnsi="Times New Roman" w:cs="Times New Roman"/>
          <w:sz w:val="16"/>
          <w:szCs w:val="16"/>
        </w:rPr>
        <w:t>Кавомолка професійна , прямого помолу , Quamar m80 , чорного кольору</w:t>
      </w:r>
    </w:p>
    <w:p w14:paraId="7CA5E875" w14:textId="77777777"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br/>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03D3B8A9" w14:textId="77777777" w:rsidR="00550716" w:rsidRPr="00550716" w:rsidRDefault="00550716" w:rsidP="00550716">
      <w:pPr>
        <w:shd w:val="clear" w:color="auto" w:fill="FFFFFF"/>
        <w:spacing w:after="0" w:line="240" w:lineRule="auto"/>
        <w:rPr>
          <w:rFonts w:ascii="Times New Roman" w:eastAsia="Times New Roman" w:hAnsi="Times New Roman" w:cs="Times New Roman"/>
          <w:color w:val="010101"/>
          <w:sz w:val="16"/>
          <w:szCs w:val="16"/>
          <w:lang w:eastAsia="ru-RU"/>
        </w:rPr>
      </w:pPr>
    </w:p>
    <w:p w14:paraId="6C5FCB16" w14:textId="77777777" w:rsidR="00550716" w:rsidRPr="005D7A6A" w:rsidRDefault="00550716" w:rsidP="00550716">
      <w:pPr>
        <w:spacing w:after="0" w:line="240" w:lineRule="auto"/>
        <w:jc w:val="both"/>
        <w:rPr>
          <w:rFonts w:ascii="Times New Roman" w:hAnsi="Times New Roman" w:cs="Times New Roman"/>
          <w:sz w:val="16"/>
          <w:szCs w:val="16"/>
          <w:lang w:val="uk-UA"/>
        </w:rPr>
      </w:pPr>
      <w:r>
        <w:rPr>
          <w:rFonts w:ascii="Times New Roman" w:hAnsi="Times New Roman" w:cs="Times New Roman"/>
          <w:sz w:val="16"/>
          <w:szCs w:val="16"/>
        </w:rPr>
        <w:t>Кавоварка професійна , двопостова Astoria Lisa , СН:883845, білого кольору - 35000 грн.</w:t>
      </w:r>
      <w:r w:rsidRPr="005D7A6A">
        <w:rPr>
          <w:rFonts w:ascii="Times New Roman" w:hAnsi="Times New Roman" w:cs="Times New Roman"/>
          <w:sz w:val="16"/>
          <w:szCs w:val="16"/>
          <w:lang w:val="uk-UA"/>
        </w:rPr>
        <w:t>,</w:t>
      </w:r>
    </w:p>
    <w:p w14:paraId="31FF04D4" w14:textId="77777777" w:rsidR="00550716" w:rsidRPr="00550716" w:rsidRDefault="00550716"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 прямого помолу , Quamar m80 , чорного кольору - 18000 грн.</w:t>
      </w:r>
    </w:p>
    <w:p w14:paraId="1F68F9FB" w14:textId="77777777" w:rsidR="00550716" w:rsidRPr="00550716" w:rsidRDefault="00550716" w:rsidP="00550716">
      <w:pPr>
        <w:spacing w:after="0" w:line="240" w:lineRule="auto"/>
        <w:jc w:val="both"/>
        <w:rPr>
          <w:rFonts w:ascii="Times New Roman" w:hAnsi="Times New Roman" w:cs="Times New Roman"/>
          <w:sz w:val="16"/>
          <w:szCs w:val="16"/>
        </w:rPr>
      </w:pPr>
    </w:p>
    <w:p w14:paraId="194AD82B" w14:textId="77777777" w:rsidR="00550716" w:rsidRPr="005D7A6A" w:rsidRDefault="00550716" w:rsidP="0055071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xml:space="preserve">: </w:t>
      </w:r>
    </w:p>
    <w:p w14:paraId="6753B61F" w14:textId="63715201" w:rsidR="00550716" w:rsidRPr="00550716" w:rsidRDefault="00550716" w:rsidP="00550716">
      <w:pPr>
        <w:shd w:val="clear" w:color="auto" w:fill="FFFFFF"/>
        <w:spacing w:after="165" w:line="240" w:lineRule="auto"/>
        <w:rPr>
          <w:rFonts w:ascii="Times New Roman" w:eastAsia="Times New Roman" w:hAnsi="Times New Roman" w:cs="Times New Roman"/>
          <w:color w:val="010101"/>
          <w:sz w:val="16"/>
          <w:szCs w:val="16"/>
          <w:lang w:eastAsia="ru-RU"/>
        </w:rPr>
      </w:pPr>
      <w:r>
        <w:rPr>
          <w:rFonts w:ascii="Times New Roman" w:hAnsi="Times New Roman" w:cs="Times New Roman"/>
          <w:sz w:val="16"/>
          <w:szCs w:val="16"/>
        </w:rPr>
        <w:t>Кавоварка професійна , двопостова Astoria Lisa , СН:883845, білого кольору</w:t>
      </w:r>
      <w:r w:rsidRPr="00ED03CF">
        <w:rPr>
          <w:rFonts w:ascii="Times New Roman" w:hAnsi="Times New Roman" w:cs="Times New Roman"/>
          <w:sz w:val="16"/>
          <w:szCs w:val="16"/>
        </w:rPr>
        <w:t xml:space="preserve"> </w:t>
      </w:r>
      <w:r>
        <w:rPr>
          <w:rFonts w:ascii="Times New Roman" w:hAnsi="Times New Roman" w:cs="Times New Roman"/>
          <w:sz w:val="16"/>
          <w:szCs w:val="16"/>
        </w:rPr>
        <w:t>-</w:t>
      </w:r>
      <w:r w:rsidRPr="00ED03CF">
        <w:rPr>
          <w:rFonts w:ascii="Times New Roman" w:hAnsi="Times New Roman" w:cs="Times New Roman"/>
          <w:sz w:val="16"/>
          <w:szCs w:val="16"/>
        </w:rPr>
        <w:t xml:space="preserve"> </w:t>
      </w:r>
      <w:r>
        <w:rPr>
          <w:rFonts w:ascii="Times New Roman" w:hAnsi="Times New Roman" w:cs="Times New Roman"/>
          <w:sz w:val="16"/>
          <w:szCs w:val="16"/>
        </w:rPr>
        <w:t>було у використанні</w:t>
      </w:r>
    </w:p>
    <w:p w14:paraId="117EAE90" w14:textId="77777777" w:rsidR="00550716" w:rsidRPr="00ED03CF" w:rsidRDefault="00550716" w:rsidP="00550716">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 прямого помолу , Quamar m80 , чорного кольору - було у використанні</w:t>
      </w:r>
    </w:p>
    <w:p w14:paraId="509706EE" w14:textId="77777777" w:rsidR="00550716" w:rsidRPr="00ED03CF" w:rsidRDefault="00550716" w:rsidP="00550716">
      <w:pPr>
        <w:spacing w:after="0" w:line="240" w:lineRule="auto"/>
        <w:jc w:val="both"/>
        <w:rPr>
          <w:rFonts w:ascii="Times New Roman" w:hAnsi="Times New Roman" w:cs="Times New Roman"/>
          <w:sz w:val="16"/>
          <w:szCs w:val="16"/>
        </w:rPr>
      </w:pP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№1720432148</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08.07.2024р.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Шемендюк О.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Шемендюк Оксана Вікторівна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Чернігівська обл., с. Горбове,  вул. Вишнева, буд., 3,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3557006402</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20490000000013791</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0987426446</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Шемендюк О.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383C2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87C58"/>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83C26"/>
    <w:rsid w:val="003A3253"/>
    <w:rsid w:val="003C10B3"/>
    <w:rsid w:val="003C2891"/>
    <w:rsid w:val="003D59C6"/>
    <w:rsid w:val="003E5A09"/>
    <w:rsid w:val="004138A5"/>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03CF"/>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13238</Words>
  <Characters>7546</Characters>
  <Application>Microsoft Office Word</Application>
  <DocSecurity>0</DocSecurity>
  <Lines>62</Lines>
  <Paragraphs>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26</cp:revision>
  <dcterms:created xsi:type="dcterms:W3CDTF">2023-11-10T08:58:00Z</dcterms:created>
  <dcterms:modified xsi:type="dcterms:W3CDTF">2024-04-25T09:21:00Z</dcterms:modified>
</cp:coreProperties>
</file>