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1737010775</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16.01.2025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Кирпенко Анастасія Олександрівна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Кирпенко Анастасія Олександрівна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3697205188</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008586172</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8029</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22.12.2022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1737010775</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16.01.2025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 вертикальна , Reednee RT78L, чорного кольору , СН:7748476</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вертикальна , Reednee RT78L, чорного кольору , СН:7748476 - 18000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вул.Щербаківського, буд.52,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Кирпенко Анастасія Олександрівна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вул.Мукачівська, буд., 5а, кв. 50</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3697205188</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008586172, виданий 8029 22.12.2022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0633017636</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Кирпенко А. О.</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1737010775</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16.01.2025р.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16.01.2025р.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1737010775</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16.01.2025р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Кирпенко Анастасія Олександрівна,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Кирпенко Анастасія Олександрівна, РНОКПП 3697205188, який діє на підставі паспорту 008586172, виданий 8029 22.12.2022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вертикальна , Reednee RT78L, чорного кольору , СН:7748476</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вертикальна , Reednee RT78L, чорного кольору , СН:7748476 - 18000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1737010775</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16.01.2025р.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Кирпенко А. О.</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Кирпенко Анастасія Олександрівна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вул.Мукачівська, буд., 5а, кв. 50</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3697205188</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008586172, виданий 8029 22.12.2022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0633017636</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Кирпенко А. О.</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2025-01-13T11:05:00Z</dcterms:modified>
</cp:coreProperties>
</file>