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1749319121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Стаднік Павло Андрійович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Стаднік Павло Андрійович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3452612930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2010350000000142399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28.04.2022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1749319121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с.Святопетрівське</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бул. Лесі Українки</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.76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Стаднік Павло Андрійович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Зодчих 6а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107</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3452612930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2010350000000142399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0934637363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Стаднік П. А.</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1749319121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1749319121</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Стаднік Павло Андрійович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Стаднік Павло Андрійович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3452612930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2010350000000142399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28.04.2022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1749319121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Стаднік П. А.</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Стаднік Павло Андрійович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Зодчих 6а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107</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3452612930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2010350000000142399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0934637363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Стаднік П. А.</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