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1725366375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06.09.2024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Срап’ян Олексій Валентинович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Срап’ян Олексій Валентинович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2804407877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2010350010001074560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16.12.2022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№1725366375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06.09.2024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 чорного кольору, СН:7748466</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 чорного кольору, СН:7748466 - 18000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Харківська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м.Харків, вул. Отакара Яроша, буд.25А,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загальна площа 47,3м2</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06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Срап’ян Олексій Валентинович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м.Харків,  просп. Перемоги, буд., 66, кв. 111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2804407877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2010350010001074560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0976187870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Срап’ян О.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№1725366375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06.09.2024р.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06.09.2024р.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1725366375</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06.09.2024р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Срап’ян Олексій Валентинович,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Срап’ян Олексій Валентинович, РНОКПП 2804407877, який діє на підставі витягу з ЄДР, номер запису 2010350010001074560 від 16.12.2022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 чорного кольору, СН:7748466</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 чорного кольору, СН:7748466 - 18000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№1725366375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06.09.2024р.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Срап’ян О.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Срап’ян Олексій Валентинович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м.Харків,  просп. Перемоги, буд., 66, кв. 111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2804407877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2010350010001074560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0976187870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Срап’ян О.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