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1706769361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Атаманчук-Ангел Лада Валеріївна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Атаманчук-Ангел Лада Валеріївна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3539505908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2010350010001478688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16.01.2024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1706769361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вул.Богдана Хмельницького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75 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Атаманчук-Ангел Лада Валеріївна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вул.Купецька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3539505908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2010350010001478688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0631305703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Атаманчук-Ангел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1706769361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Атаманчук-Ангел Лада Валеріївна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Атаманчук-Ангел Лада Валеріївна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3539505908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2010350010001478688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16.01.2024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1706769361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Атаманчук-Ангел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Атаманчук-Ангел Лада Валеріївна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вул.Купецька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3539505908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2010350010001478688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0631305703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Атаманчук-Ангел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